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630"/>
        <w:gridCol w:w="821"/>
        <w:gridCol w:w="720"/>
        <w:gridCol w:w="1785"/>
        <w:gridCol w:w="6378"/>
      </w:tblGrid>
      <w:tr w:rsidR="0043297D" w:rsidRPr="0043297D" w:rsidTr="003648B5">
        <w:trPr>
          <w:trHeight w:val="360"/>
        </w:trPr>
        <w:tc>
          <w:tcPr>
            <w:tcW w:w="10790" w:type="dxa"/>
            <w:gridSpan w:val="6"/>
            <w:vAlign w:val="center"/>
          </w:tcPr>
          <w:p w:rsidR="0043297D" w:rsidRPr="0043297D" w:rsidRDefault="004A7FA5" w:rsidP="00123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Vacant Housing Unit Inspection</w:t>
            </w:r>
            <w:r w:rsidR="006916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Checklist</w:t>
            </w:r>
          </w:p>
        </w:tc>
      </w:tr>
      <w:tr w:rsidR="00D846FC" w:rsidRPr="0043297D" w:rsidTr="003A2C06">
        <w:trPr>
          <w:trHeight w:val="432"/>
        </w:trPr>
        <w:tc>
          <w:tcPr>
            <w:tcW w:w="4412" w:type="dxa"/>
            <w:gridSpan w:val="5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Agency:</w:t>
            </w:r>
          </w:p>
        </w:tc>
        <w:tc>
          <w:tcPr>
            <w:tcW w:w="6378" w:type="dxa"/>
          </w:tcPr>
          <w:p w:rsidR="00D846FC" w:rsidRPr="0043297D" w:rsidRDefault="0023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846FC">
              <w:rPr>
                <w:rFonts w:ascii="Times New Roman" w:hAnsi="Times New Roman" w:cs="Times New Roman"/>
                <w:sz w:val="24"/>
                <w:szCs w:val="24"/>
              </w:rPr>
              <w:t>ocation:</w:t>
            </w:r>
          </w:p>
        </w:tc>
      </w:tr>
      <w:tr w:rsidR="00D846FC" w:rsidRPr="0043297D" w:rsidTr="003A2C06">
        <w:trPr>
          <w:trHeight w:val="432"/>
        </w:trPr>
        <w:tc>
          <w:tcPr>
            <w:tcW w:w="4412" w:type="dxa"/>
            <w:gridSpan w:val="5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6378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Inspector:</w:t>
            </w:r>
          </w:p>
        </w:tc>
      </w:tr>
      <w:tr w:rsidR="003648B5" w:rsidRPr="0043297D" w:rsidTr="00FA3551">
        <w:tc>
          <w:tcPr>
            <w:tcW w:w="10790" w:type="dxa"/>
            <w:gridSpan w:val="6"/>
          </w:tcPr>
          <w:p w:rsidR="003648B5" w:rsidRPr="00B664CB" w:rsidRDefault="00D4783F" w:rsidP="0078381E">
            <w:pPr>
              <w:jc w:val="center"/>
              <w:rPr>
                <w:rFonts w:ascii="Times New Roman" w:hAnsi="Times New Roman" w:cs="Times New Roman"/>
              </w:rPr>
            </w:pPr>
            <w:r w:rsidRPr="00B664CB">
              <w:rPr>
                <w:rFonts w:ascii="Times New Roman" w:hAnsi="Times New Roman" w:cs="Times New Roman"/>
              </w:rPr>
              <w:t xml:space="preserve">The Safety Director recommends this survey be completed monthly and made a part of your permanent records.  </w:t>
            </w:r>
            <w:r w:rsidR="00B664CB" w:rsidRPr="00B664CB">
              <w:rPr>
                <w:rFonts w:ascii="Times New Roman" w:hAnsi="Times New Roman" w:cs="Times New Roman"/>
              </w:rPr>
              <w:t xml:space="preserve">Items found to </w:t>
            </w:r>
            <w:r w:rsidR="00B664CB" w:rsidRPr="00B664CB">
              <w:rPr>
                <w:rFonts w:ascii="Times New Roman" w:hAnsi="Times New Roman" w:cs="Times New Roman"/>
                <w:i/>
              </w:rPr>
              <w:t>Need Work</w:t>
            </w:r>
            <w:r w:rsidR="004104A3">
              <w:rPr>
                <w:rFonts w:ascii="Times New Roman" w:hAnsi="Times New Roman" w:cs="Times New Roman"/>
              </w:rPr>
              <w:t xml:space="preserve"> should be describ</w:t>
            </w:r>
            <w:r w:rsidR="00B664CB" w:rsidRPr="00B664CB">
              <w:rPr>
                <w:rFonts w:ascii="Times New Roman" w:hAnsi="Times New Roman" w:cs="Times New Roman"/>
              </w:rPr>
              <w:t>ed</w:t>
            </w:r>
            <w:r w:rsidR="00B664CB">
              <w:rPr>
                <w:rFonts w:ascii="Times New Roman" w:hAnsi="Times New Roman" w:cs="Times New Roman"/>
              </w:rPr>
              <w:t xml:space="preserve"> </w:t>
            </w:r>
            <w:r w:rsidR="0099565D">
              <w:rPr>
                <w:rFonts w:ascii="Times New Roman" w:hAnsi="Times New Roman" w:cs="Times New Roman"/>
              </w:rPr>
              <w:t>on the</w:t>
            </w:r>
            <w:r w:rsidR="00B664CB" w:rsidRPr="00B664CB">
              <w:rPr>
                <w:rFonts w:ascii="Times New Roman" w:hAnsi="Times New Roman" w:cs="Times New Roman"/>
              </w:rPr>
              <w:t xml:space="preserve"> rear of the form by writing line # and a de</w:t>
            </w:r>
            <w:r w:rsidR="0078381E">
              <w:rPr>
                <w:rFonts w:ascii="Times New Roman" w:hAnsi="Times New Roman" w:cs="Times New Roman"/>
              </w:rPr>
              <w:t>scription of the condition</w:t>
            </w:r>
            <w:r w:rsidR="00B664CB" w:rsidRPr="00B664CB">
              <w:rPr>
                <w:rFonts w:ascii="Times New Roman" w:hAnsi="Times New Roman" w:cs="Times New Roman"/>
              </w:rPr>
              <w:t>.</w:t>
            </w:r>
          </w:p>
        </w:tc>
      </w:tr>
      <w:tr w:rsidR="0043297D" w:rsidRPr="0043297D" w:rsidTr="003A2C06">
        <w:trPr>
          <w:trHeight w:val="485"/>
        </w:trPr>
        <w:tc>
          <w:tcPr>
            <w:tcW w:w="456" w:type="dxa"/>
          </w:tcPr>
          <w:p w:rsidR="0043297D" w:rsidRPr="0043297D" w:rsidRDefault="0043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3297D" w:rsidRPr="0043297D" w:rsidRDefault="00D846FC" w:rsidP="00D8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916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21" w:type="dxa"/>
            <w:vAlign w:val="center"/>
          </w:tcPr>
          <w:p w:rsidR="0043297D" w:rsidRPr="0043297D" w:rsidRDefault="00D846FC" w:rsidP="00D8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Needs work</w:t>
            </w:r>
          </w:p>
        </w:tc>
        <w:tc>
          <w:tcPr>
            <w:tcW w:w="720" w:type="dxa"/>
            <w:vAlign w:val="center"/>
          </w:tcPr>
          <w:p w:rsidR="0043297D" w:rsidRPr="0043297D" w:rsidRDefault="00D846FC" w:rsidP="00D8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  <w:tc>
          <w:tcPr>
            <w:tcW w:w="8163" w:type="dxa"/>
            <w:gridSpan w:val="2"/>
            <w:vAlign w:val="center"/>
          </w:tcPr>
          <w:p w:rsidR="0043297D" w:rsidRPr="0043297D" w:rsidRDefault="00D846FC" w:rsidP="00D8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 surveyed</w:t>
            </w:r>
          </w:p>
        </w:tc>
      </w:tr>
      <w:tr w:rsidR="00871264" w:rsidRPr="0043297D" w:rsidTr="003648B5">
        <w:tc>
          <w:tcPr>
            <w:tcW w:w="10790" w:type="dxa"/>
            <w:gridSpan w:val="6"/>
            <w:shd w:val="clear" w:color="auto" w:fill="D9D9D9" w:themeFill="background1" w:themeFillShade="D9"/>
          </w:tcPr>
          <w:p w:rsidR="00871264" w:rsidRPr="00D4783F" w:rsidRDefault="006429F0" w:rsidP="007B5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Exterior Areas</w:t>
            </w:r>
          </w:p>
        </w:tc>
      </w:tr>
      <w:tr w:rsidR="00871264" w:rsidRPr="0043297D" w:rsidTr="003A2C06">
        <w:trPr>
          <w:trHeight w:val="288"/>
        </w:trPr>
        <w:tc>
          <w:tcPr>
            <w:tcW w:w="456" w:type="dxa"/>
            <w:vAlign w:val="center"/>
          </w:tcPr>
          <w:p w:rsidR="00871264" w:rsidRDefault="0087126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871264" w:rsidRPr="0043297D" w:rsidRDefault="006429F0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Exterior vegetation does not create an obstacle to security of the unit</w:t>
            </w:r>
          </w:p>
        </w:tc>
      </w:tr>
      <w:tr w:rsidR="00871264" w:rsidRPr="0043297D" w:rsidTr="003A2C06">
        <w:trPr>
          <w:trHeight w:val="288"/>
        </w:trPr>
        <w:tc>
          <w:tcPr>
            <w:tcW w:w="456" w:type="dxa"/>
            <w:vAlign w:val="center"/>
          </w:tcPr>
          <w:p w:rsidR="00871264" w:rsidRDefault="0087126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871264" w:rsidRPr="0043297D" w:rsidRDefault="006429F0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Exterior vegetation does not obstruct fire department operations</w:t>
            </w:r>
          </w:p>
        </w:tc>
      </w:tr>
      <w:tr w:rsidR="00871264" w:rsidRPr="0043297D" w:rsidTr="003A2C06">
        <w:trPr>
          <w:trHeight w:val="288"/>
        </w:trPr>
        <w:tc>
          <w:tcPr>
            <w:tcW w:w="456" w:type="dxa"/>
            <w:vAlign w:val="center"/>
          </w:tcPr>
          <w:p w:rsidR="00871264" w:rsidRDefault="0087126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871264" w:rsidRPr="0043297D" w:rsidRDefault="006429F0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Exterior windows and security features are in good condition and properly secured</w:t>
            </w:r>
          </w:p>
        </w:tc>
      </w:tr>
      <w:tr w:rsidR="0043297D" w:rsidRPr="0043297D" w:rsidTr="003A2C06">
        <w:trPr>
          <w:trHeight w:val="288"/>
        </w:trPr>
        <w:tc>
          <w:tcPr>
            <w:tcW w:w="456" w:type="dxa"/>
            <w:vAlign w:val="center"/>
          </w:tcPr>
          <w:p w:rsidR="0043297D" w:rsidRPr="0043297D" w:rsidRDefault="0087126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43297D" w:rsidRPr="0043297D" w:rsidRDefault="0043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3297D" w:rsidRPr="0043297D" w:rsidRDefault="0043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3297D" w:rsidRPr="0043297D" w:rsidRDefault="0043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43297D" w:rsidRPr="0043297D" w:rsidRDefault="006429F0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Exterior of unit is free of excessive litter or debris</w:t>
            </w:r>
          </w:p>
        </w:tc>
      </w:tr>
      <w:tr w:rsidR="004104A3" w:rsidRPr="0043297D" w:rsidTr="003A2C06">
        <w:trPr>
          <w:trHeight w:val="288"/>
        </w:trPr>
        <w:tc>
          <w:tcPr>
            <w:tcW w:w="456" w:type="dxa"/>
            <w:vAlign w:val="center"/>
          </w:tcPr>
          <w:p w:rsidR="004104A3" w:rsidRPr="0043297D" w:rsidRDefault="00A964B9" w:rsidP="0041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Roof, gutters, and downspouts are clean and control run-off properly</w:t>
            </w:r>
          </w:p>
        </w:tc>
      </w:tr>
      <w:tr w:rsidR="004104A3" w:rsidRPr="0043297D" w:rsidTr="003A2C06">
        <w:trPr>
          <w:trHeight w:val="288"/>
        </w:trPr>
        <w:tc>
          <w:tcPr>
            <w:tcW w:w="456" w:type="dxa"/>
            <w:vAlign w:val="center"/>
          </w:tcPr>
          <w:p w:rsidR="004104A3" w:rsidRDefault="00A964B9" w:rsidP="0041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is free of signs of rodent, insects, or feral animals being present</w:t>
            </w:r>
          </w:p>
        </w:tc>
      </w:tr>
      <w:tr w:rsidR="00742F38" w:rsidRPr="0043297D" w:rsidTr="004977BA">
        <w:trPr>
          <w:trHeight w:val="864"/>
        </w:trPr>
        <w:tc>
          <w:tcPr>
            <w:tcW w:w="10790" w:type="dxa"/>
            <w:gridSpan w:val="6"/>
          </w:tcPr>
          <w:p w:rsidR="00742F38" w:rsidRDefault="00742F38" w:rsidP="0049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Comments:</w:t>
            </w:r>
          </w:p>
        </w:tc>
      </w:tr>
      <w:tr w:rsidR="004977BA" w:rsidRPr="0043297D" w:rsidTr="00E11084"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4977BA" w:rsidRPr="00816811" w:rsidRDefault="004977BA" w:rsidP="00497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Building, Housekeeping and Sanitary Conditions</w:t>
            </w:r>
          </w:p>
        </w:tc>
      </w:tr>
      <w:tr w:rsidR="00D846FC" w:rsidRPr="0043297D" w:rsidTr="003A2C06">
        <w:trPr>
          <w:trHeight w:val="288"/>
        </w:trPr>
        <w:tc>
          <w:tcPr>
            <w:tcW w:w="456" w:type="dxa"/>
            <w:vAlign w:val="center"/>
          </w:tcPr>
          <w:p w:rsidR="00D846FC" w:rsidRDefault="00F91E8D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D846FC" w:rsidRPr="0043297D" w:rsidRDefault="006429F0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Entry door to unit opens fully and closes securely</w:t>
            </w:r>
          </w:p>
        </w:tc>
      </w:tr>
      <w:tr w:rsidR="00392528" w:rsidRPr="0043297D" w:rsidTr="003A2C06">
        <w:trPr>
          <w:trHeight w:val="288"/>
        </w:trPr>
        <w:tc>
          <w:tcPr>
            <w:tcW w:w="456" w:type="dxa"/>
            <w:vAlign w:val="center"/>
          </w:tcPr>
          <w:p w:rsidR="00392528" w:rsidRDefault="00F91E8D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392528" w:rsidRPr="0043297D" w:rsidRDefault="0039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92528" w:rsidRPr="0043297D" w:rsidRDefault="0039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92528" w:rsidRPr="0043297D" w:rsidRDefault="0039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392528" w:rsidRDefault="006429F0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Entry door to unit lock or locks work properly.</w:t>
            </w:r>
          </w:p>
        </w:tc>
      </w:tr>
      <w:tr w:rsidR="00D846FC" w:rsidRPr="0043297D" w:rsidTr="003A2C06">
        <w:trPr>
          <w:trHeight w:val="288"/>
        </w:trPr>
        <w:tc>
          <w:tcPr>
            <w:tcW w:w="456" w:type="dxa"/>
            <w:vAlign w:val="center"/>
          </w:tcPr>
          <w:p w:rsidR="00D846FC" w:rsidRDefault="00F91E8D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D846FC" w:rsidRPr="00C664B8" w:rsidRDefault="006429F0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is generally in good condition with no signs of vandalism or destruction.</w:t>
            </w:r>
          </w:p>
        </w:tc>
      </w:tr>
      <w:tr w:rsidR="00D846FC" w:rsidRPr="0043297D" w:rsidTr="003A2C06">
        <w:trPr>
          <w:trHeight w:val="288"/>
        </w:trPr>
        <w:tc>
          <w:tcPr>
            <w:tcW w:w="456" w:type="dxa"/>
            <w:vAlign w:val="center"/>
          </w:tcPr>
          <w:p w:rsidR="00D846FC" w:rsidRDefault="00F91E8D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392528" w:rsidRPr="0043297D" w:rsidRDefault="006429F0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windows are locked</w:t>
            </w:r>
          </w:p>
        </w:tc>
      </w:tr>
      <w:tr w:rsidR="00D846FC" w:rsidRPr="0043297D" w:rsidTr="003A2C06">
        <w:trPr>
          <w:trHeight w:val="288"/>
        </w:trPr>
        <w:tc>
          <w:tcPr>
            <w:tcW w:w="456" w:type="dxa"/>
            <w:vAlign w:val="center"/>
          </w:tcPr>
          <w:p w:rsidR="00D846FC" w:rsidRDefault="0085211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D846FC" w:rsidRPr="0043297D" w:rsidRDefault="00C664B8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 extinguishe</w:t>
            </w:r>
            <w:r w:rsidR="006429F0">
              <w:rPr>
                <w:rFonts w:ascii="Times New Roman" w:hAnsi="Times New Roman" w:cs="Times New Roman"/>
                <w:sz w:val="24"/>
                <w:szCs w:val="24"/>
              </w:rPr>
              <w:t>r is present, mounted,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in go</w:t>
            </w:r>
            <w:r w:rsidR="006429F0">
              <w:rPr>
                <w:rFonts w:ascii="Times New Roman" w:hAnsi="Times New Roman" w:cs="Times New Roman"/>
                <w:sz w:val="24"/>
                <w:szCs w:val="24"/>
              </w:rPr>
              <w:t>od condition</w:t>
            </w:r>
          </w:p>
        </w:tc>
      </w:tr>
      <w:tr w:rsidR="00D846FC" w:rsidRPr="0043297D" w:rsidTr="003A2C06">
        <w:trPr>
          <w:trHeight w:val="288"/>
        </w:trPr>
        <w:tc>
          <w:tcPr>
            <w:tcW w:w="456" w:type="dxa"/>
            <w:vAlign w:val="center"/>
          </w:tcPr>
          <w:p w:rsidR="00D846FC" w:rsidRDefault="0085211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D846FC" w:rsidRPr="0043297D" w:rsidRDefault="006429F0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Outlets, switches, and electrical junction boxes are covered – no exposed wiring</w:t>
            </w:r>
          </w:p>
        </w:tc>
      </w:tr>
      <w:tr w:rsidR="00F45A33" w:rsidRPr="0043297D" w:rsidTr="003A2C06">
        <w:trPr>
          <w:trHeight w:val="288"/>
        </w:trPr>
        <w:tc>
          <w:tcPr>
            <w:tcW w:w="456" w:type="dxa"/>
            <w:vAlign w:val="center"/>
          </w:tcPr>
          <w:p w:rsidR="00F45A33" w:rsidRDefault="0085211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0" w:type="dxa"/>
          </w:tcPr>
          <w:p w:rsidR="00F45A33" w:rsidRPr="0043297D" w:rsidRDefault="00F4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45A33" w:rsidRPr="0043297D" w:rsidRDefault="00F4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45A33" w:rsidRPr="0043297D" w:rsidRDefault="00F4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F45A33" w:rsidRPr="0043297D" w:rsidRDefault="006429F0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Smoke and carbon monoxide detectors are present and work when test button used</w:t>
            </w:r>
          </w:p>
        </w:tc>
      </w:tr>
      <w:tr w:rsidR="00750D9C" w:rsidRPr="0043297D" w:rsidTr="003A2C06">
        <w:trPr>
          <w:trHeight w:val="288"/>
        </w:trPr>
        <w:tc>
          <w:tcPr>
            <w:tcW w:w="456" w:type="dxa"/>
            <w:vAlign w:val="center"/>
          </w:tcPr>
          <w:p w:rsidR="00750D9C" w:rsidRDefault="00852114" w:rsidP="0075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750D9C" w:rsidRPr="0043297D" w:rsidRDefault="006429F0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Kitchen suppression system</w:t>
            </w:r>
            <w:r w:rsidR="0024227B"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proper working order.</w:t>
            </w:r>
          </w:p>
        </w:tc>
      </w:tr>
      <w:tr w:rsidR="00750D9C" w:rsidRPr="0043297D" w:rsidTr="003A2C06">
        <w:trPr>
          <w:trHeight w:val="288"/>
        </w:trPr>
        <w:tc>
          <w:tcPr>
            <w:tcW w:w="456" w:type="dxa"/>
            <w:vAlign w:val="center"/>
          </w:tcPr>
          <w:p w:rsidR="00750D9C" w:rsidRDefault="00852114" w:rsidP="0075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750D9C" w:rsidRPr="0043297D" w:rsidRDefault="0024227B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Heating system is working properly and thermostat set at _____ ℉</w:t>
            </w:r>
          </w:p>
        </w:tc>
      </w:tr>
      <w:tr w:rsidR="00657A6A" w:rsidRPr="0043297D" w:rsidTr="003A2C06">
        <w:trPr>
          <w:trHeight w:val="288"/>
        </w:trPr>
        <w:tc>
          <w:tcPr>
            <w:tcW w:w="456" w:type="dxa"/>
            <w:vAlign w:val="center"/>
          </w:tcPr>
          <w:p w:rsidR="00657A6A" w:rsidRDefault="00852114" w:rsidP="0075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0" w:type="dxa"/>
          </w:tcPr>
          <w:p w:rsidR="00657A6A" w:rsidRPr="0043297D" w:rsidRDefault="00657A6A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57A6A" w:rsidRPr="0043297D" w:rsidRDefault="00657A6A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57A6A" w:rsidRPr="0043297D" w:rsidRDefault="00657A6A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657A6A" w:rsidRDefault="0024227B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HVAC closet is clear of storage and</w:t>
            </w:r>
            <w:r w:rsidR="003A2C06">
              <w:rPr>
                <w:rFonts w:ascii="Times New Roman" w:hAnsi="Times New Roman" w:cs="Times New Roman"/>
                <w:sz w:val="24"/>
                <w:szCs w:val="24"/>
              </w:rPr>
              <w:t xml:space="preserve"> equipment is free of obvious damage</w:t>
            </w:r>
          </w:p>
        </w:tc>
      </w:tr>
      <w:tr w:rsidR="00467137" w:rsidRPr="0043297D" w:rsidTr="003A2C06">
        <w:trPr>
          <w:trHeight w:val="288"/>
        </w:trPr>
        <w:tc>
          <w:tcPr>
            <w:tcW w:w="456" w:type="dxa"/>
            <w:vAlign w:val="center"/>
          </w:tcPr>
          <w:p w:rsidR="00467137" w:rsidRDefault="00852114" w:rsidP="0032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0" w:type="dxa"/>
          </w:tcPr>
          <w:p w:rsidR="00467137" w:rsidRPr="0043297D" w:rsidRDefault="00467137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7137" w:rsidRPr="0043297D" w:rsidRDefault="00467137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67137" w:rsidRPr="0043297D" w:rsidRDefault="00467137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467137" w:rsidRDefault="003A2C06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is free of signs of rodent infestation, including dropping and holes</w:t>
            </w:r>
          </w:p>
        </w:tc>
      </w:tr>
      <w:tr w:rsidR="00CC7314" w:rsidRPr="0043297D" w:rsidTr="003A2C06">
        <w:trPr>
          <w:trHeight w:val="288"/>
        </w:trPr>
        <w:tc>
          <w:tcPr>
            <w:tcW w:w="456" w:type="dxa"/>
            <w:vAlign w:val="center"/>
          </w:tcPr>
          <w:p w:rsidR="00CC7314" w:rsidRDefault="00852114" w:rsidP="0032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0" w:type="dxa"/>
          </w:tcPr>
          <w:p w:rsidR="00CC7314" w:rsidRPr="0043297D" w:rsidRDefault="00CC7314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CC7314" w:rsidRPr="0043297D" w:rsidRDefault="00CC7314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C7314" w:rsidRPr="0043297D" w:rsidRDefault="00CC7314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CC7314" w:rsidRPr="00467137" w:rsidRDefault="003A2C06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is free of signs of insect infestation</w:t>
            </w:r>
          </w:p>
        </w:tc>
      </w:tr>
      <w:tr w:rsidR="000C61EA" w:rsidRPr="0043297D" w:rsidTr="003A2C06">
        <w:trPr>
          <w:trHeight w:val="288"/>
        </w:trPr>
        <w:tc>
          <w:tcPr>
            <w:tcW w:w="456" w:type="dxa"/>
            <w:vAlign w:val="center"/>
          </w:tcPr>
          <w:p w:rsidR="000C61EA" w:rsidRDefault="00852114" w:rsidP="0032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0" w:type="dxa"/>
          </w:tcPr>
          <w:p w:rsidR="000C61EA" w:rsidRPr="0043297D" w:rsidRDefault="000C61EA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C61EA" w:rsidRPr="0043297D" w:rsidRDefault="000C61EA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C61EA" w:rsidRPr="0043297D" w:rsidRDefault="000C61EA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0C61EA" w:rsidRPr="00467137" w:rsidRDefault="003A2C06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Kitchen cabinets are empty of food and cleaned</w:t>
            </w:r>
          </w:p>
        </w:tc>
      </w:tr>
      <w:tr w:rsidR="008E3A4E" w:rsidRPr="0043297D" w:rsidTr="003A2C06">
        <w:trPr>
          <w:trHeight w:val="288"/>
        </w:trPr>
        <w:tc>
          <w:tcPr>
            <w:tcW w:w="456" w:type="dxa"/>
            <w:vAlign w:val="center"/>
          </w:tcPr>
          <w:p w:rsidR="008E3A4E" w:rsidRDefault="00852114" w:rsidP="0032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8E3A4E" w:rsidRPr="0043297D" w:rsidRDefault="008E3A4E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E3A4E" w:rsidRPr="0043297D" w:rsidRDefault="008E3A4E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E3A4E" w:rsidRPr="0043297D" w:rsidRDefault="008E3A4E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8E3A4E" w:rsidRPr="00467137" w:rsidRDefault="003A2C06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is free of obvious damage or vandalism</w:t>
            </w:r>
          </w:p>
        </w:tc>
      </w:tr>
      <w:tr w:rsidR="00B40A7A" w:rsidRPr="0043297D" w:rsidTr="003A2C06">
        <w:trPr>
          <w:trHeight w:val="288"/>
        </w:trPr>
        <w:tc>
          <w:tcPr>
            <w:tcW w:w="456" w:type="dxa"/>
            <w:vAlign w:val="center"/>
          </w:tcPr>
          <w:p w:rsidR="00B40A7A" w:rsidRDefault="00852114" w:rsidP="0032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0" w:type="dxa"/>
          </w:tcPr>
          <w:p w:rsidR="00B40A7A" w:rsidRPr="0043297D" w:rsidRDefault="00B40A7A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40A7A" w:rsidRPr="0043297D" w:rsidRDefault="00B40A7A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40A7A" w:rsidRPr="0043297D" w:rsidRDefault="00B40A7A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B40A7A" w:rsidRPr="00467137" w:rsidRDefault="003A2C06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is generally clean.</w:t>
            </w:r>
          </w:p>
        </w:tc>
      </w:tr>
      <w:tr w:rsidR="00742F38" w:rsidRPr="0043297D" w:rsidTr="004977BA">
        <w:trPr>
          <w:trHeight w:val="864"/>
        </w:trPr>
        <w:tc>
          <w:tcPr>
            <w:tcW w:w="10790" w:type="dxa"/>
            <w:gridSpan w:val="6"/>
          </w:tcPr>
          <w:p w:rsidR="00742F38" w:rsidRPr="0043297D" w:rsidRDefault="00742F38" w:rsidP="0049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Comments:</w:t>
            </w:r>
          </w:p>
        </w:tc>
      </w:tr>
      <w:tr w:rsidR="003A2C06" w:rsidRPr="0043297D" w:rsidTr="004E1C76">
        <w:trPr>
          <w:trHeight w:val="288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3A2C06" w:rsidRDefault="004E1C76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Check for Visible Signs of Water Leaks</w:t>
            </w:r>
          </w:p>
        </w:tc>
      </w:tr>
      <w:tr w:rsidR="003263D1" w:rsidRPr="0043297D" w:rsidTr="003A2C06">
        <w:trPr>
          <w:trHeight w:val="288"/>
        </w:trPr>
        <w:tc>
          <w:tcPr>
            <w:tcW w:w="456" w:type="dxa"/>
            <w:vAlign w:val="center"/>
          </w:tcPr>
          <w:p w:rsidR="003263D1" w:rsidRDefault="00852114" w:rsidP="0032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0" w:type="dxa"/>
          </w:tcPr>
          <w:p w:rsidR="003263D1" w:rsidRPr="0043297D" w:rsidRDefault="003263D1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263D1" w:rsidRPr="0043297D" w:rsidRDefault="003263D1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263D1" w:rsidRPr="0043297D" w:rsidRDefault="003263D1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3263D1" w:rsidRPr="0043297D" w:rsidRDefault="004E1C76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kitchen and bathroom sinks.  Run water and check for leaks.</w:t>
            </w:r>
          </w:p>
        </w:tc>
      </w:tr>
      <w:tr w:rsidR="00D3566E" w:rsidRPr="0043297D" w:rsidTr="003A2C06">
        <w:trPr>
          <w:trHeight w:val="288"/>
        </w:trPr>
        <w:tc>
          <w:tcPr>
            <w:tcW w:w="456" w:type="dxa"/>
            <w:vAlign w:val="center"/>
          </w:tcPr>
          <w:p w:rsidR="00D3566E" w:rsidRDefault="0085211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0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D3566E" w:rsidRPr="0043297D" w:rsidRDefault="004E1C76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Around refrigerator</w:t>
            </w:r>
          </w:p>
        </w:tc>
      </w:tr>
      <w:tr w:rsidR="008012D5" w:rsidRPr="0043297D" w:rsidTr="003A2C06">
        <w:trPr>
          <w:trHeight w:val="288"/>
        </w:trPr>
        <w:tc>
          <w:tcPr>
            <w:tcW w:w="456" w:type="dxa"/>
            <w:vAlign w:val="center"/>
          </w:tcPr>
          <w:p w:rsidR="008012D5" w:rsidRDefault="0085211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0" w:type="dxa"/>
          </w:tcPr>
          <w:p w:rsidR="008012D5" w:rsidRPr="0043297D" w:rsidRDefault="0080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012D5" w:rsidRPr="0043297D" w:rsidRDefault="0080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012D5" w:rsidRPr="0043297D" w:rsidRDefault="0080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8012D5" w:rsidRDefault="004E1C76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Around windows and air conditioners</w:t>
            </w:r>
          </w:p>
        </w:tc>
      </w:tr>
      <w:tr w:rsidR="00D3566E" w:rsidRPr="0043297D" w:rsidTr="003A2C06">
        <w:trPr>
          <w:trHeight w:val="288"/>
        </w:trPr>
        <w:tc>
          <w:tcPr>
            <w:tcW w:w="456" w:type="dxa"/>
            <w:vAlign w:val="center"/>
          </w:tcPr>
          <w:p w:rsidR="00D3566E" w:rsidRDefault="0085211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0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D3566E" w:rsidRPr="0043297D" w:rsidRDefault="004E1C76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Around toilet.  Flush and check for leaks and proper water shut-off</w:t>
            </w:r>
          </w:p>
        </w:tc>
      </w:tr>
      <w:tr w:rsidR="00D3566E" w:rsidRPr="0043297D" w:rsidTr="003A2C06">
        <w:trPr>
          <w:trHeight w:val="288"/>
        </w:trPr>
        <w:tc>
          <w:tcPr>
            <w:tcW w:w="456" w:type="dxa"/>
            <w:vAlign w:val="center"/>
          </w:tcPr>
          <w:p w:rsidR="00D3566E" w:rsidRDefault="0085211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0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B71410" w:rsidRPr="0043297D" w:rsidRDefault="004E1C76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unit is free of visible mold throughout.  </w:t>
            </w:r>
          </w:p>
        </w:tc>
      </w:tr>
      <w:tr w:rsidR="0037265C" w:rsidRPr="0043297D" w:rsidTr="003A2C06">
        <w:trPr>
          <w:trHeight w:val="288"/>
        </w:trPr>
        <w:tc>
          <w:tcPr>
            <w:tcW w:w="456" w:type="dxa"/>
            <w:vAlign w:val="center"/>
          </w:tcPr>
          <w:p w:rsidR="0037265C" w:rsidRDefault="00852114" w:rsidP="0037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0" w:type="dxa"/>
          </w:tcPr>
          <w:p w:rsidR="0037265C" w:rsidRPr="0043297D" w:rsidRDefault="0037265C" w:rsidP="0037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7265C" w:rsidRPr="0043297D" w:rsidRDefault="0037265C" w:rsidP="0037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265C" w:rsidRPr="0043297D" w:rsidRDefault="0037265C" w:rsidP="0037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37265C" w:rsidRPr="0043297D" w:rsidRDefault="004E1C76" w:rsidP="006D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unit does not smell of must or mold.</w:t>
            </w:r>
          </w:p>
        </w:tc>
      </w:tr>
      <w:tr w:rsidR="0037265C" w:rsidRPr="0043297D" w:rsidTr="003A2C06">
        <w:trPr>
          <w:trHeight w:val="288"/>
        </w:trPr>
        <w:tc>
          <w:tcPr>
            <w:tcW w:w="456" w:type="dxa"/>
            <w:vAlign w:val="center"/>
          </w:tcPr>
          <w:p w:rsidR="0037265C" w:rsidRDefault="00852114" w:rsidP="0037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0" w:type="dxa"/>
          </w:tcPr>
          <w:p w:rsidR="0037265C" w:rsidRPr="0043297D" w:rsidRDefault="0037265C" w:rsidP="0037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7265C" w:rsidRPr="0043297D" w:rsidRDefault="0037265C" w:rsidP="0037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265C" w:rsidRPr="0043297D" w:rsidRDefault="0037265C" w:rsidP="0037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37265C" w:rsidRPr="0043297D" w:rsidRDefault="004E1C76" w:rsidP="0037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Ceiling tiles are free of water stains.</w:t>
            </w:r>
          </w:p>
        </w:tc>
      </w:tr>
      <w:tr w:rsidR="00742F38" w:rsidRPr="0043297D" w:rsidTr="004977BA">
        <w:trPr>
          <w:trHeight w:val="864"/>
        </w:trPr>
        <w:tc>
          <w:tcPr>
            <w:tcW w:w="10790" w:type="dxa"/>
            <w:gridSpan w:val="6"/>
          </w:tcPr>
          <w:p w:rsidR="00742F38" w:rsidRDefault="00742F38" w:rsidP="0049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Comments:</w:t>
            </w:r>
          </w:p>
        </w:tc>
      </w:tr>
    </w:tbl>
    <w:p w:rsidR="003F624C" w:rsidRPr="00BF6533" w:rsidRDefault="00BF6533" w:rsidP="00BF6533">
      <w:pPr>
        <w:jc w:val="both"/>
        <w:rPr>
          <w:rFonts w:ascii="Times New Roman" w:hAnsi="Times New Roman" w:cs="Times New Roman"/>
          <w:sz w:val="24"/>
          <w:szCs w:val="24"/>
        </w:rPr>
      </w:pPr>
      <w:r w:rsidRPr="00BF6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BF6533">
        <w:rPr>
          <w:rFonts w:ascii="Times New Roman" w:hAnsi="Times New Roman" w:cs="Times New Roman"/>
          <w:sz w:val="24"/>
          <w:szCs w:val="24"/>
        </w:rPr>
        <w:t>Consider shutting off utilities to the unit</w:t>
      </w:r>
      <w:r w:rsidRPr="00BF6533">
        <w:rPr>
          <w:rFonts w:ascii="Times New Roman" w:hAnsi="Times New Roman" w:cs="Times New Roman"/>
          <w:sz w:val="24"/>
          <w:szCs w:val="24"/>
        </w:rPr>
        <w:tab/>
      </w:r>
      <w:r w:rsidRPr="00BF6533">
        <w:rPr>
          <w:rFonts w:ascii="Times New Roman" w:hAnsi="Times New Roman" w:cs="Times New Roman"/>
          <w:sz w:val="24"/>
          <w:szCs w:val="24"/>
        </w:rPr>
        <w:tab/>
      </w:r>
      <w:r w:rsidRPr="00BF6533">
        <w:rPr>
          <w:rFonts w:ascii="Times New Roman" w:hAnsi="Times New Roman" w:cs="Times New Roman"/>
          <w:sz w:val="24"/>
          <w:szCs w:val="24"/>
        </w:rPr>
        <w:tab/>
      </w:r>
      <w:r w:rsidRPr="00BF6533">
        <w:rPr>
          <w:rFonts w:ascii="Times New Roman" w:hAnsi="Times New Roman" w:cs="Times New Roman"/>
          <w:sz w:val="24"/>
          <w:szCs w:val="24"/>
        </w:rPr>
        <w:tab/>
      </w:r>
      <w:r w:rsidRPr="00BF65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742F38" w:rsidRPr="00BF6533">
        <w:rPr>
          <w:rFonts w:ascii="Times New Roman" w:hAnsi="Times New Roman" w:cs="Times New Roman"/>
          <w:sz w:val="24"/>
          <w:szCs w:val="24"/>
        </w:rPr>
        <w:t>J. A. Montgomery Consulting</w:t>
      </w:r>
    </w:p>
    <w:sectPr w:rsidR="003F624C" w:rsidRPr="00BF6533" w:rsidSect="004977B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000DC"/>
    <w:multiLevelType w:val="hybridMultilevel"/>
    <w:tmpl w:val="2958665C"/>
    <w:lvl w:ilvl="0" w:tplc="665EB048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5AA16A6"/>
    <w:multiLevelType w:val="hybridMultilevel"/>
    <w:tmpl w:val="1B18C65E"/>
    <w:lvl w:ilvl="0" w:tplc="EFB6BC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tzQ3tDAxNjI1NTRR0lEKTi0uzszPAykwqgUARqAUNiwAAAA="/>
  </w:docVars>
  <w:rsids>
    <w:rsidRoot w:val="0043297D"/>
    <w:rsid w:val="00013951"/>
    <w:rsid w:val="000978E1"/>
    <w:rsid w:val="000C61EA"/>
    <w:rsid w:val="00123910"/>
    <w:rsid w:val="00173960"/>
    <w:rsid w:val="002347BB"/>
    <w:rsid w:val="0024227B"/>
    <w:rsid w:val="00297515"/>
    <w:rsid w:val="002D1DCE"/>
    <w:rsid w:val="002D3BA4"/>
    <w:rsid w:val="002F05BB"/>
    <w:rsid w:val="0030787A"/>
    <w:rsid w:val="003263D1"/>
    <w:rsid w:val="00340721"/>
    <w:rsid w:val="003648B5"/>
    <w:rsid w:val="0037265C"/>
    <w:rsid w:val="00392528"/>
    <w:rsid w:val="003A2C06"/>
    <w:rsid w:val="003F624C"/>
    <w:rsid w:val="003F6725"/>
    <w:rsid w:val="004104A3"/>
    <w:rsid w:val="004251AF"/>
    <w:rsid w:val="0043297D"/>
    <w:rsid w:val="00467137"/>
    <w:rsid w:val="004977BA"/>
    <w:rsid w:val="004A7FA5"/>
    <w:rsid w:val="004E1C76"/>
    <w:rsid w:val="005922FA"/>
    <w:rsid w:val="005E0E99"/>
    <w:rsid w:val="00611695"/>
    <w:rsid w:val="00630E6B"/>
    <w:rsid w:val="006429F0"/>
    <w:rsid w:val="00657A6A"/>
    <w:rsid w:val="006916DC"/>
    <w:rsid w:val="006D6732"/>
    <w:rsid w:val="00704DB3"/>
    <w:rsid w:val="00742F38"/>
    <w:rsid w:val="00750D9C"/>
    <w:rsid w:val="0078381E"/>
    <w:rsid w:val="007D0F57"/>
    <w:rsid w:val="008012D5"/>
    <w:rsid w:val="00816811"/>
    <w:rsid w:val="008255E0"/>
    <w:rsid w:val="00835A11"/>
    <w:rsid w:val="00847D24"/>
    <w:rsid w:val="00852114"/>
    <w:rsid w:val="00855D4E"/>
    <w:rsid w:val="00871264"/>
    <w:rsid w:val="008A6663"/>
    <w:rsid w:val="008E3A4E"/>
    <w:rsid w:val="00987612"/>
    <w:rsid w:val="0099565D"/>
    <w:rsid w:val="009D0C2B"/>
    <w:rsid w:val="00A11830"/>
    <w:rsid w:val="00A44C83"/>
    <w:rsid w:val="00A964B9"/>
    <w:rsid w:val="00AA3689"/>
    <w:rsid w:val="00AC585A"/>
    <w:rsid w:val="00AD1E3F"/>
    <w:rsid w:val="00AF40A4"/>
    <w:rsid w:val="00B32669"/>
    <w:rsid w:val="00B40A7A"/>
    <w:rsid w:val="00B507C4"/>
    <w:rsid w:val="00B664CB"/>
    <w:rsid w:val="00B71410"/>
    <w:rsid w:val="00BD24B8"/>
    <w:rsid w:val="00BF6533"/>
    <w:rsid w:val="00C44AD3"/>
    <w:rsid w:val="00C664B8"/>
    <w:rsid w:val="00CC7314"/>
    <w:rsid w:val="00CD2EA8"/>
    <w:rsid w:val="00D3566E"/>
    <w:rsid w:val="00D4783F"/>
    <w:rsid w:val="00D630A2"/>
    <w:rsid w:val="00D846FC"/>
    <w:rsid w:val="00DA5163"/>
    <w:rsid w:val="00E16723"/>
    <w:rsid w:val="00E70F50"/>
    <w:rsid w:val="00ED5FF3"/>
    <w:rsid w:val="00ED63BE"/>
    <w:rsid w:val="00F150A2"/>
    <w:rsid w:val="00F2512E"/>
    <w:rsid w:val="00F45A33"/>
    <w:rsid w:val="00F91E8D"/>
    <w:rsid w:val="00FA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64DC0"/>
  <w15:chartTrackingRefBased/>
  <w15:docId w15:val="{84EB79BB-79B5-45B7-BA25-FC986C20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 Ruprecht</dc:creator>
  <cp:keywords/>
  <dc:description/>
  <cp:lastModifiedBy>Don R Ruprecht</cp:lastModifiedBy>
  <cp:revision>6</cp:revision>
  <dcterms:created xsi:type="dcterms:W3CDTF">2020-07-10T18:40:00Z</dcterms:created>
  <dcterms:modified xsi:type="dcterms:W3CDTF">2020-07-15T20:52:00Z</dcterms:modified>
</cp:coreProperties>
</file>