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45" w:rsidRDefault="00AF223B" w:rsidP="002D7645">
      <w:pPr>
        <w:ind w:right="-360" w:hanging="360"/>
      </w:pPr>
      <w:r>
        <w:rPr>
          <w:noProof/>
        </w:rPr>
        <mc:AlternateContent>
          <mc:Choice Requires="wpc">
            <w:drawing>
              <wp:inline distT="0" distB="0" distL="0" distR="0">
                <wp:extent cx="5943600" cy="1302385"/>
                <wp:effectExtent l="0" t="0" r="0" b="0"/>
                <wp:docPr id="1"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 name="Group 4"/>
                        <wpg:cNvGrpSpPr>
                          <a:grpSpLocks noChangeAspect="1"/>
                        </wpg:cNvGrpSpPr>
                        <wpg:grpSpPr bwMode="auto">
                          <a:xfrm>
                            <a:off x="1889665" y="107315"/>
                            <a:ext cx="3444875" cy="899795"/>
                            <a:chOff x="2919" y="164"/>
                            <a:chExt cx="5425" cy="1417"/>
                          </a:xfrm>
                        </wpg:grpSpPr>
                        <wps:wsp>
                          <wps:cNvPr id="3" name="Rectangle 5"/>
                          <wps:cNvSpPr>
                            <a:spLocks noChangeAspect="1" noChangeArrowheads="1"/>
                          </wps:cNvSpPr>
                          <wps:spPr bwMode="auto">
                            <a:xfrm>
                              <a:off x="2919" y="164"/>
                              <a:ext cx="5425" cy="299"/>
                            </a:xfrm>
                            <a:prstGeom prst="rect">
                              <a:avLst/>
                            </a:prstGeom>
                            <a:noFill/>
                            <a:ln>
                              <a:noFill/>
                            </a:ln>
                          </wps:spPr>
                          <wps:txbx>
                            <w:txbxContent>
                              <w:p w:rsidR="002D7645" w:rsidRDefault="002D7645" w:rsidP="002D7645">
                                <w:r>
                                  <w:rPr>
                                    <w:b/>
                                    <w:bCs/>
                                    <w:color w:val="000000"/>
                                    <w:sz w:val="26"/>
                                    <w:szCs w:val="26"/>
                                  </w:rPr>
                                  <w:t xml:space="preserve">Municipal Excess Liability Joint Insurance Fund </w:t>
                                </w:r>
                              </w:p>
                            </w:txbxContent>
                          </wps:txbx>
                          <wps:bodyPr rot="0" vert="horz" wrap="none" lIns="0" tIns="0" rIns="0" bIns="0" anchor="t" anchorCtr="0" upright="1">
                            <a:spAutoFit/>
                          </wps:bodyPr>
                        </wps:wsp>
                        <wps:wsp>
                          <wps:cNvPr id="4" name="Rectangle 6"/>
                          <wps:cNvSpPr>
                            <a:spLocks noChangeAspect="1" noChangeArrowheads="1"/>
                          </wps:cNvSpPr>
                          <wps:spPr bwMode="auto">
                            <a:xfrm>
                              <a:off x="3807" y="559"/>
                              <a:ext cx="3087" cy="307"/>
                            </a:xfrm>
                            <a:prstGeom prst="rect">
                              <a:avLst/>
                            </a:prstGeom>
                            <a:noFill/>
                            <a:ln>
                              <a:noFill/>
                            </a:ln>
                          </wps:spPr>
                          <wps:txbx>
                            <w:txbxContent>
                              <w:p w:rsidR="002D7645" w:rsidRDefault="002D7645" w:rsidP="002D7645">
                                <w:r>
                                  <w:rPr>
                                    <w:color w:val="000000"/>
                                  </w:rPr>
                                  <w:t xml:space="preserve">      9 Campus Drive – Suite 216</w:t>
                                </w:r>
                              </w:p>
                            </w:txbxContent>
                          </wps:txbx>
                          <wps:bodyPr rot="0" vert="horz" wrap="none" lIns="0" tIns="0" rIns="0" bIns="0" anchor="t" anchorCtr="0" upright="1">
                            <a:noAutofit/>
                          </wps:bodyPr>
                        </wps:wsp>
                        <wps:wsp>
                          <wps:cNvPr id="5" name="Rectangle 7"/>
                          <wps:cNvSpPr>
                            <a:spLocks noChangeAspect="1" noChangeArrowheads="1"/>
                          </wps:cNvSpPr>
                          <wps:spPr bwMode="auto">
                            <a:xfrm>
                              <a:off x="4154" y="816"/>
                              <a:ext cx="2474" cy="276"/>
                            </a:xfrm>
                            <a:prstGeom prst="rect">
                              <a:avLst/>
                            </a:prstGeom>
                            <a:noFill/>
                            <a:ln>
                              <a:noFill/>
                            </a:ln>
                          </wps:spPr>
                          <wps:txbx>
                            <w:txbxContent>
                              <w:p w:rsidR="002D7645" w:rsidRDefault="002D7645" w:rsidP="002D7645">
                                <w:r>
                                  <w:rPr>
                                    <w:color w:val="000000"/>
                                  </w:rPr>
                                  <w:t xml:space="preserve">      Parsippany, NJ 07054 </w:t>
                                </w:r>
                              </w:p>
                            </w:txbxContent>
                          </wps:txbx>
                          <wps:bodyPr rot="0" vert="horz" wrap="none" lIns="0" tIns="0" rIns="0" bIns="0" anchor="t" anchorCtr="0" upright="1">
                            <a:spAutoFit/>
                          </wps:bodyPr>
                        </wps:wsp>
                        <wps:wsp>
                          <wps:cNvPr id="6" name="Rectangle 8"/>
                          <wps:cNvSpPr>
                            <a:spLocks noChangeAspect="1" noChangeArrowheads="1"/>
                          </wps:cNvSpPr>
                          <wps:spPr bwMode="auto">
                            <a:xfrm>
                              <a:off x="4286" y="1305"/>
                              <a:ext cx="61" cy="276"/>
                            </a:xfrm>
                            <a:prstGeom prst="rect">
                              <a:avLst/>
                            </a:prstGeom>
                            <a:noFill/>
                            <a:ln>
                              <a:noFill/>
                            </a:ln>
                          </wps:spPr>
                          <wps:txbx>
                            <w:txbxContent>
                              <w:p w:rsidR="002D7645" w:rsidRDefault="002D7645" w:rsidP="002D7645">
                                <w:r>
                                  <w:rPr>
                                    <w:color w:val="000000"/>
                                  </w:rPr>
                                  <w:t xml:space="preserve">      </w:t>
                                </w:r>
                              </w:p>
                            </w:txbxContent>
                          </wps:txbx>
                          <wps:bodyPr rot="0" vert="horz" wrap="none" lIns="0" tIns="0" rIns="0" bIns="0" anchor="t" anchorCtr="0" upright="1">
                            <a:spAutoFit/>
                          </wps:bodyPr>
                        </wps:wsp>
                        <wps:wsp>
                          <wps:cNvPr id="7" name="Rectangle 9"/>
                          <wps:cNvSpPr>
                            <a:spLocks noChangeAspect="1" noChangeArrowheads="1"/>
                          </wps:cNvSpPr>
                          <wps:spPr bwMode="auto">
                            <a:xfrm>
                              <a:off x="3483" y="1150"/>
                              <a:ext cx="2952" cy="276"/>
                            </a:xfrm>
                            <a:prstGeom prst="rect">
                              <a:avLst/>
                            </a:prstGeom>
                            <a:noFill/>
                            <a:ln>
                              <a:noFill/>
                            </a:ln>
                          </wps:spPr>
                          <wps:txbx>
                            <w:txbxContent>
                              <w:p w:rsidR="002D7645" w:rsidRPr="00671CCD" w:rsidRDefault="002D7645" w:rsidP="002D7645">
                                <w:r w:rsidRPr="00671CCD">
                                  <w:rPr>
                                    <w:iCs/>
                                    <w:color w:val="000000"/>
                                  </w:rPr>
                                  <w:t xml:space="preserve">Tel (201) 881-7632  </w:t>
                                </w:r>
                              </w:p>
                            </w:txbxContent>
                          </wps:txbx>
                          <wps:bodyPr rot="0" vert="horz" wrap="square" lIns="0" tIns="0" rIns="0" bIns="0" anchor="t" anchorCtr="0" upright="1">
                            <a:spAutoFit/>
                          </wps:bodyPr>
                        </wps:wsp>
                        <wps:wsp>
                          <wps:cNvPr id="8" name="Rectangle 10"/>
                          <wps:cNvSpPr>
                            <a:spLocks noChangeAspect="1" noChangeArrowheads="1"/>
                          </wps:cNvSpPr>
                          <wps:spPr bwMode="auto">
                            <a:xfrm>
                              <a:off x="5159" y="1150"/>
                              <a:ext cx="2280" cy="276"/>
                            </a:xfrm>
                            <a:prstGeom prst="rect">
                              <a:avLst/>
                            </a:prstGeom>
                            <a:noFill/>
                            <a:ln>
                              <a:noFill/>
                            </a:ln>
                          </wps:spPr>
                          <wps:txbx>
                            <w:txbxContent>
                              <w:p w:rsidR="002D7645" w:rsidRPr="00671CCD" w:rsidRDefault="002D7645" w:rsidP="002D7645">
                                <w:r>
                                  <w:rPr>
                                    <w:i/>
                                    <w:iCs/>
                                    <w:color w:val="000000"/>
                                  </w:rPr>
                                  <w:t xml:space="preserve">      </w:t>
                                </w:r>
                                <w:r w:rsidRPr="00671CCD">
                                  <w:rPr>
                                    <w:iCs/>
                                    <w:color w:val="000000"/>
                                  </w:rPr>
                                  <w:t>Fax (201) 881-7633</w:t>
                                </w:r>
                              </w:p>
                            </w:txbxContent>
                          </wps:txbx>
                          <wps:bodyPr rot="0" vert="horz" wrap="none" lIns="0" tIns="0" rIns="0" bIns="0" anchor="t" anchorCtr="0" upright="1">
                            <a:spAutoFit/>
                          </wps:bodyPr>
                        </wps:wsp>
                      </wpg:wgp>
                      <pic:pic xmlns:pic="http://schemas.openxmlformats.org/drawingml/2006/picture">
                        <pic:nvPicPr>
                          <pic:cNvPr id="9" name="Picture 11"/>
                          <pic:cNvPicPr>
                            <a:picLocks noChangeAspect="1" noChangeArrowheads="1"/>
                          </pic:cNvPicPr>
                        </pic:nvPicPr>
                        <pic:blipFill>
                          <a:blip r:embed="rId8" cstate="print"/>
                          <a:srcRect/>
                          <a:stretch>
                            <a:fillRect/>
                          </a:stretch>
                        </pic:blipFill>
                        <pic:spPr bwMode="auto">
                          <a:xfrm>
                            <a:off x="36100" y="0"/>
                            <a:ext cx="1252220" cy="1301750"/>
                          </a:xfrm>
                          <a:prstGeom prst="rect">
                            <a:avLst/>
                          </a:prstGeom>
                          <a:noFill/>
                          <a:ln>
                            <a:noFill/>
                          </a:ln>
                        </pic:spPr>
                      </pic:pic>
                    </wpc:wpc>
                  </a:graphicData>
                </a:graphic>
              </wp:inline>
            </w:drawing>
          </mc:Choice>
          <mc:Fallback>
            <w:pict>
              <v:group id="Canvas 9" o:spid="_x0000_s1026" editas="canvas" style="width:468pt;height:102.55pt;mso-position-horizontal-relative:char;mso-position-vertical-relative:line" coordsize="59436,13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3023;visibility:visible;mso-wrap-style:square">
                  <v:fill o:detectmouseclick="t"/>
                  <v:path o:connecttype="none"/>
                </v:shape>
                <v:group id="Group 4" o:spid="_x0000_s1028" style="position:absolute;left:18896;top:1073;width:34449;height:8998" coordorigin="2919,164" coordsize="542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5" o:spid="_x0000_s1029" style="position:absolute;left:2919;top:164;width:5425;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o:lock v:ext="edit" aspectratio="t"/>
                    <v:textbox style="mso-fit-shape-to-text:t" inset="0,0,0,0">
                      <w:txbxContent>
                        <w:p w:rsidR="002D7645" w:rsidRDefault="002D7645" w:rsidP="002D7645">
                          <w:r>
                            <w:rPr>
                              <w:b/>
                              <w:bCs/>
                              <w:color w:val="000000"/>
                              <w:sz w:val="26"/>
                              <w:szCs w:val="26"/>
                            </w:rPr>
                            <w:t xml:space="preserve">Municipal Excess Liability Joint Insurance Fund </w:t>
                          </w:r>
                        </w:p>
                      </w:txbxContent>
                    </v:textbox>
                  </v:rect>
                  <v:rect id="Rectangle 6" o:spid="_x0000_s1030" style="position:absolute;left:3807;top:559;width:3087;height: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" filled="f" stroked="f">
                    <o:lock v:ext="edit" aspectratio="t"/>
                    <v:textbox inset="0,0,0,0">
                      <w:txbxContent>
                        <w:p w:rsidR="002D7645" w:rsidRDefault="002D7645" w:rsidP="002D7645">
                          <w:r>
                            <w:rPr>
                              <w:color w:val="000000"/>
                            </w:rPr>
                            <w:t xml:space="preserve">      9 Campus Drive – Suite 216</w:t>
                          </w:r>
                        </w:p>
                      </w:txbxContent>
                    </v:textbox>
                  </v:rect>
                  <v:rect id="Rectangle 7" o:spid="_x0000_s1031" style="position:absolute;left:4154;top:816;width:24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o:lock v:ext="edit" aspectratio="t"/>
                    <v:textbox style="mso-fit-shape-to-text:t" inset="0,0,0,0">
                      <w:txbxContent>
                        <w:p w:rsidR="002D7645" w:rsidRDefault="002D7645" w:rsidP="002D7645">
                          <w:r>
                            <w:rPr>
                              <w:color w:val="000000"/>
                            </w:rPr>
                            <w:t xml:space="preserve">      Parsippany, NJ 07054 </w:t>
                          </w:r>
                        </w:p>
                      </w:txbxContent>
                    </v:textbox>
                  </v:rect>
                  <v:rect id="Rectangle 8" o:spid="_x0000_s1032" style="position:absolute;left:4286;top:1305;width: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o:lock v:ext="edit" aspectratio="t"/>
                    <v:textbox style="mso-fit-shape-to-text:t" inset="0,0,0,0">
                      <w:txbxContent>
                        <w:p w:rsidR="002D7645" w:rsidRDefault="002D7645" w:rsidP="002D7645">
                          <w:r>
                            <w:rPr>
                              <w:color w:val="000000"/>
                            </w:rPr>
                            <w:t xml:space="preserve">      </w:t>
                          </w:r>
                        </w:p>
                      </w:txbxContent>
                    </v:textbox>
                  </v:rect>
                  <v:rect id="Rectangle 9" o:spid="_x0000_s1033" style="position:absolute;left:3483;top:1150;width:29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o:lock v:ext="edit" aspectratio="t"/>
                    <v:textbox style="mso-fit-shape-to-text:t" inset="0,0,0,0">
                      <w:txbxContent>
                        <w:p w:rsidR="002D7645" w:rsidRPr="00671CCD" w:rsidRDefault="002D7645" w:rsidP="002D7645">
                          <w:r w:rsidRPr="00671CCD">
                            <w:rPr>
                              <w:iCs/>
                              <w:color w:val="000000"/>
                            </w:rPr>
                            <w:t xml:space="preserve">Tel (201) 881-7632  </w:t>
                          </w:r>
                        </w:p>
                      </w:txbxContent>
                    </v:textbox>
                  </v:rect>
                  <v:rect id="Rectangle 10" o:spid="_x0000_s1034" style="position:absolute;left:5159;top:1150;width:22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o:lock v:ext="edit" aspectratio="t"/>
                    <v:textbox style="mso-fit-shape-to-text:t" inset="0,0,0,0">
                      <w:txbxContent>
                        <w:p w:rsidR="002D7645" w:rsidRPr="00671CCD" w:rsidRDefault="002D7645" w:rsidP="002D7645">
                          <w:r>
                            <w:rPr>
                              <w:i/>
                              <w:iCs/>
                              <w:color w:val="000000"/>
                            </w:rPr>
                            <w:t xml:space="preserve">      </w:t>
                          </w:r>
                          <w:r w:rsidRPr="00671CCD">
                            <w:rPr>
                              <w:iCs/>
                              <w:color w:val="000000"/>
                            </w:rPr>
                            <w:t>Fax (201) 881-7633</w:t>
                          </w:r>
                        </w:p>
                      </w:txbxContent>
                    </v:textbox>
                  </v:rect>
                </v:group>
                <v:shape id="Picture 11" o:spid="_x0000_s1035" type="#_x0000_t75" style="position:absolute;left:361;width:12522;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">
                  <v:imagedata r:id="rId9" o:title=""/>
                </v:shape>
                <w10:anchorlock/>
              </v:group>
            </w:pict>
          </mc:Fallback>
        </mc:AlternateContent>
      </w:r>
    </w:p>
    <w:p w:rsidR="00B50B9F" w:rsidRDefault="00B50B9F" w:rsidP="00453895"/>
    <w:p w:rsidR="008A1CCA" w:rsidRDefault="008A1CCA" w:rsidP="00420AF5">
      <w:pPr>
        <w:jc w:val="both"/>
      </w:pPr>
    </w:p>
    <w:p w:rsidR="00BC6771" w:rsidRPr="008A1CCA" w:rsidRDefault="00453895" w:rsidP="00420AF5">
      <w:pPr>
        <w:jc w:val="both"/>
      </w:pPr>
      <w:r w:rsidRPr="008A1CCA">
        <w:t>To</w:t>
      </w:r>
      <w:r w:rsidR="00375A9A" w:rsidRPr="008A1CCA">
        <w:t>:</w:t>
      </w:r>
      <w:r w:rsidR="00375A9A" w:rsidRPr="008A1CCA">
        <w:tab/>
      </w:r>
      <w:r w:rsidR="00AE25D5" w:rsidRPr="008A1CCA">
        <w:t>Member Municipalities and A</w:t>
      </w:r>
      <w:r w:rsidR="00882B00" w:rsidRPr="008A1CCA">
        <w:t>uthorities</w:t>
      </w:r>
    </w:p>
    <w:p w:rsidR="00873A5E" w:rsidRPr="008A1CCA" w:rsidRDefault="00873A5E" w:rsidP="00420AF5">
      <w:pPr>
        <w:jc w:val="both"/>
      </w:pPr>
    </w:p>
    <w:p w:rsidR="00491D1B" w:rsidRPr="008A1CCA" w:rsidRDefault="00453895" w:rsidP="00276788">
      <w:pPr>
        <w:jc w:val="both"/>
      </w:pPr>
      <w:r w:rsidRPr="008A1CCA">
        <w:t xml:space="preserve">From: </w:t>
      </w:r>
      <w:r w:rsidR="00375A9A" w:rsidRPr="008A1CCA">
        <w:tab/>
      </w:r>
      <w:r w:rsidR="00276788" w:rsidRPr="008A1CCA">
        <w:t xml:space="preserve">Fred Semrau, </w:t>
      </w:r>
      <w:r w:rsidR="008A1CCA">
        <w:t xml:space="preserve">MEL </w:t>
      </w:r>
      <w:r w:rsidR="00276788" w:rsidRPr="008A1CCA">
        <w:t xml:space="preserve">Fund Attorney </w:t>
      </w:r>
    </w:p>
    <w:p w:rsidR="005D44E9" w:rsidRPr="008A1CCA" w:rsidRDefault="005D44E9" w:rsidP="00420AF5">
      <w:pPr>
        <w:jc w:val="both"/>
      </w:pPr>
    </w:p>
    <w:p w:rsidR="00453895" w:rsidRPr="008A1CCA" w:rsidRDefault="00453895" w:rsidP="00420AF5">
      <w:pPr>
        <w:jc w:val="both"/>
        <w:rPr>
          <w:b/>
        </w:rPr>
      </w:pPr>
      <w:r w:rsidRPr="008A1CCA">
        <w:t xml:space="preserve">Date: </w:t>
      </w:r>
      <w:r w:rsidR="00375A9A" w:rsidRPr="008A1CCA">
        <w:tab/>
      </w:r>
      <w:r w:rsidR="00A6654C" w:rsidRPr="008A1CCA">
        <w:t>June 30</w:t>
      </w:r>
      <w:r w:rsidR="000F0832" w:rsidRPr="008A1CCA">
        <w:t>, 2020</w:t>
      </w:r>
    </w:p>
    <w:p w:rsidR="00BC6771" w:rsidRPr="008A1CCA" w:rsidRDefault="00BC6771" w:rsidP="00420AF5">
      <w:pPr>
        <w:jc w:val="both"/>
        <w:rPr>
          <w:b/>
        </w:rPr>
      </w:pPr>
    </w:p>
    <w:p w:rsidR="00563F10" w:rsidRPr="008A1CCA" w:rsidRDefault="00453895" w:rsidP="00420AF5">
      <w:pPr>
        <w:jc w:val="both"/>
      </w:pPr>
      <w:r w:rsidRPr="008A1CCA">
        <w:t>Re:</w:t>
      </w:r>
      <w:r w:rsidR="007D02A2" w:rsidRPr="008A1CCA">
        <w:t xml:space="preserve">  </w:t>
      </w:r>
      <w:r w:rsidR="00882B00" w:rsidRPr="008A1CCA">
        <w:tab/>
      </w:r>
      <w:r w:rsidR="00276788" w:rsidRPr="008A1CCA">
        <w:t>Public Health Emergency</w:t>
      </w:r>
      <w:r w:rsidR="007D02A2" w:rsidRPr="008A1CCA">
        <w:t xml:space="preserve"> </w:t>
      </w:r>
      <w:r w:rsidRPr="008A1CCA">
        <w:t xml:space="preserve"> </w:t>
      </w:r>
    </w:p>
    <w:p w:rsidR="00563F10" w:rsidRPr="008A1CCA" w:rsidRDefault="00563F10" w:rsidP="00420AF5">
      <w:pPr>
        <w:jc w:val="both"/>
      </w:pPr>
    </w:p>
    <w:p w:rsidR="00A6654C" w:rsidRDefault="00A6654C" w:rsidP="00A6654C">
      <w:pPr>
        <w:jc w:val="both"/>
      </w:pPr>
      <w:r w:rsidRPr="008A1CCA">
        <w:t xml:space="preserve">We have been asked if there are liability precautions with re-opening public facilities and programs. As a general principle, public entities have substantial immunities from </w:t>
      </w:r>
      <w:r w:rsidR="00293117" w:rsidRPr="008A1CCA">
        <w:t>lawsuits</w:t>
      </w:r>
      <w:r w:rsidRPr="008A1CCA">
        <w:t xml:space="preserve"> in public emergencies so long as they act in good faith.  Therefore, </w:t>
      </w:r>
      <w:r w:rsidR="004F6EA0">
        <w:t xml:space="preserve">the </w:t>
      </w:r>
      <w:r w:rsidR="00293117">
        <w:t xml:space="preserve">emphasis is to make sure </w:t>
      </w:r>
      <w:r w:rsidR="00293117" w:rsidRPr="008A1CCA">
        <w:t>the emergency</w:t>
      </w:r>
      <w:r w:rsidRPr="008A1CCA">
        <w:t xml:space="preserve"> orders are being followed</w:t>
      </w:r>
      <w:r w:rsidR="00A234A9">
        <w:t xml:space="preserve"> and</w:t>
      </w:r>
      <w:r w:rsidR="004F6EA0">
        <w:t xml:space="preserve"> </w:t>
      </w:r>
      <w:r w:rsidR="00293117">
        <w:t xml:space="preserve">participants understand </w:t>
      </w:r>
      <w:r w:rsidR="002F4773">
        <w:t xml:space="preserve">and acknowledge </w:t>
      </w:r>
      <w:r w:rsidR="00293117">
        <w:t xml:space="preserve">the new risks that are inherent in activities. </w:t>
      </w:r>
      <w:r w:rsidRPr="008A1CCA">
        <w:t xml:space="preserve">  </w:t>
      </w:r>
    </w:p>
    <w:p w:rsidR="00293117" w:rsidRPr="008A1CCA" w:rsidRDefault="00293117" w:rsidP="00A6654C">
      <w:pPr>
        <w:jc w:val="both"/>
      </w:pPr>
    </w:p>
    <w:p w:rsidR="009901D1" w:rsidRPr="008A1CCA" w:rsidRDefault="00A6654C" w:rsidP="00A6654C">
      <w:pPr>
        <w:jc w:val="both"/>
      </w:pPr>
      <w:r w:rsidRPr="008A1CCA">
        <w:t>Attached</w:t>
      </w:r>
      <w:r w:rsidR="008A1CCA" w:rsidRPr="008A1CCA">
        <w:t xml:space="preserve"> is a</w:t>
      </w:r>
      <w:r w:rsidR="007B6FEE">
        <w:t xml:space="preserve"> model </w:t>
      </w:r>
      <w:r w:rsidR="008A1CCA" w:rsidRPr="008A1CCA">
        <w:t xml:space="preserve">acknowledgement </w:t>
      </w:r>
      <w:r w:rsidR="00276788" w:rsidRPr="008A1CCA">
        <w:t xml:space="preserve">that should </w:t>
      </w:r>
      <w:r w:rsidRPr="008A1CCA">
        <w:t xml:space="preserve">be </w:t>
      </w:r>
      <w:r w:rsidR="00FC789C">
        <w:t xml:space="preserve">considered </w:t>
      </w:r>
      <w:r w:rsidR="002F4773">
        <w:t>for use</w:t>
      </w:r>
      <w:r w:rsidRPr="008A1CCA">
        <w:t xml:space="preserve"> with recreation programs</w:t>
      </w:r>
      <w:r w:rsidR="008A1CCA" w:rsidRPr="008A1CCA">
        <w:t>.</w:t>
      </w:r>
      <w:r w:rsidRPr="008A1CCA">
        <w:t xml:space="preserve">         </w:t>
      </w:r>
    </w:p>
    <w:p w:rsidR="00BB0D7D" w:rsidRPr="008A1CCA" w:rsidRDefault="00BB0D7D" w:rsidP="00BB0D7D">
      <w:pPr>
        <w:jc w:val="both"/>
      </w:pPr>
    </w:p>
    <w:p w:rsidR="00FF4CFA" w:rsidRPr="008A1CCA" w:rsidRDefault="008A1CCA" w:rsidP="00420AF5">
      <w:pPr>
        <w:jc w:val="both"/>
      </w:pPr>
      <w:r w:rsidRPr="008A1CCA">
        <w:t xml:space="preserve">For further information, refer to the </w:t>
      </w:r>
      <w:r w:rsidR="000E58AE" w:rsidRPr="008A1CCA">
        <w:t>MEL’s web site,</w:t>
      </w:r>
      <w:r w:rsidRPr="008A1CCA">
        <w:t xml:space="preserve"> NJMEL.ORG</w:t>
      </w:r>
      <w:r w:rsidR="000E58AE" w:rsidRPr="008A1CCA">
        <w:t>.</w:t>
      </w:r>
      <w:r w:rsidR="00FF4CFA" w:rsidRPr="008A1CCA">
        <w:t xml:space="preserve"> </w:t>
      </w:r>
    </w:p>
    <w:p w:rsidR="00FF4CFA" w:rsidRPr="008A1CCA" w:rsidRDefault="00FF4CFA" w:rsidP="00420AF5">
      <w:pPr>
        <w:jc w:val="both"/>
      </w:pPr>
    </w:p>
    <w:p w:rsidR="00FF4CFA" w:rsidRPr="008A1CCA" w:rsidRDefault="002D264D" w:rsidP="00420AF5">
      <w:pPr>
        <w:jc w:val="both"/>
      </w:pPr>
      <w:r w:rsidRPr="008A1CCA">
        <w:t>Pl</w:t>
      </w:r>
      <w:r w:rsidR="00FF4CFA" w:rsidRPr="008A1CCA">
        <w:t>ease feel free to reach out to your Risk Manager</w:t>
      </w:r>
      <w:r w:rsidR="00996241" w:rsidRPr="008A1CCA">
        <w:t>, Claims Adjuster</w:t>
      </w:r>
      <w:r w:rsidR="00FF4CFA" w:rsidRPr="008A1CCA">
        <w:t xml:space="preserve"> or JIF Executive Director if you have any questions or concerns. </w:t>
      </w:r>
    </w:p>
    <w:p w:rsidR="00491D1B" w:rsidRPr="008A1CCA" w:rsidRDefault="00491D1B" w:rsidP="00420AF5">
      <w:pPr>
        <w:jc w:val="both"/>
      </w:pPr>
    </w:p>
    <w:p w:rsidR="00491D1B" w:rsidRPr="008A1CCA" w:rsidRDefault="00EB294D" w:rsidP="00420AF5">
      <w:pPr>
        <w:jc w:val="both"/>
      </w:pPr>
      <w:r w:rsidRPr="008A1CCA">
        <w:t>cc:</w:t>
      </w:r>
      <w:r w:rsidRPr="008A1CCA">
        <w:tab/>
        <w:t>Risk Managers</w:t>
      </w:r>
    </w:p>
    <w:p w:rsidR="007B6FEE" w:rsidRDefault="00491D1B" w:rsidP="00420AF5">
      <w:pPr>
        <w:jc w:val="both"/>
      </w:pPr>
      <w:r w:rsidRPr="008A1CCA">
        <w:tab/>
        <w:t>Executive Director</w:t>
      </w:r>
      <w:r w:rsidR="00EB294D" w:rsidRPr="008A1CCA">
        <w:t>s</w:t>
      </w:r>
      <w:r w:rsidRPr="008A1CCA">
        <w:t xml:space="preserve"> of Participating Funds</w:t>
      </w:r>
    </w:p>
    <w:p w:rsidR="007B6FEE" w:rsidRPr="007B6FEE" w:rsidRDefault="007B6FEE" w:rsidP="007B6FEE">
      <w:pPr>
        <w:jc w:val="both"/>
        <w:rPr>
          <w:sz w:val="22"/>
          <w:szCs w:val="22"/>
        </w:rPr>
      </w:pPr>
      <w:r>
        <w:br w:type="page"/>
      </w:r>
      <w:r w:rsidRPr="007B6FEE">
        <w:rPr>
          <w:sz w:val="22"/>
          <w:szCs w:val="22"/>
        </w:rPr>
        <w:lastRenderedPageBreak/>
        <w:t xml:space="preserve">COVID-19 </w:t>
      </w:r>
      <w:r w:rsidR="00AB415D">
        <w:rPr>
          <w:sz w:val="22"/>
          <w:szCs w:val="22"/>
        </w:rPr>
        <w:t>ACKNOWLEDGEMENT</w:t>
      </w:r>
      <w:r w:rsidRPr="007B6FEE">
        <w:rPr>
          <w:sz w:val="22"/>
          <w:szCs w:val="22"/>
        </w:rPr>
        <w:t xml:space="preserve"> FORM FOR [INSERT MUNICIPALITY] </w:t>
      </w:r>
    </w:p>
    <w:p w:rsidR="007B6FEE" w:rsidRPr="007B6FEE" w:rsidRDefault="007B6FEE" w:rsidP="007B6FEE">
      <w:pPr>
        <w:jc w:val="both"/>
        <w:rPr>
          <w:sz w:val="22"/>
          <w:szCs w:val="22"/>
        </w:rPr>
      </w:pPr>
      <w:r w:rsidRPr="007B6FEE">
        <w:rPr>
          <w:sz w:val="22"/>
          <w:szCs w:val="22"/>
        </w:rPr>
        <w:t xml:space="preserve">DEPARTMENT OF RECREATION </w:t>
      </w:r>
    </w:p>
    <w:p w:rsidR="007B6FEE" w:rsidRPr="007B6FEE" w:rsidRDefault="007B6FEE" w:rsidP="007B6FEE">
      <w:pPr>
        <w:jc w:val="both"/>
        <w:rPr>
          <w:sz w:val="22"/>
          <w:szCs w:val="22"/>
        </w:rPr>
      </w:pPr>
    </w:p>
    <w:p w:rsidR="007B6FEE" w:rsidRPr="007B6FEE" w:rsidRDefault="007B6FEE" w:rsidP="007B6FEE">
      <w:pPr>
        <w:jc w:val="both"/>
        <w:rPr>
          <w:sz w:val="22"/>
          <w:szCs w:val="22"/>
        </w:rPr>
      </w:pPr>
      <w:r w:rsidRPr="007B6FEE">
        <w:rPr>
          <w:sz w:val="22"/>
          <w:szCs w:val="22"/>
        </w:rPr>
        <w:t>BACKGROUND</w:t>
      </w:r>
    </w:p>
    <w:p w:rsidR="007B6FEE" w:rsidRPr="007B6FEE" w:rsidRDefault="007B6FEE" w:rsidP="007B6FEE">
      <w:pPr>
        <w:jc w:val="both"/>
        <w:rPr>
          <w:sz w:val="22"/>
          <w:szCs w:val="22"/>
        </w:rPr>
      </w:pPr>
    </w:p>
    <w:p w:rsidR="007B6FEE" w:rsidRPr="007B6FEE" w:rsidRDefault="007B6FEE" w:rsidP="007B6FEE">
      <w:pPr>
        <w:jc w:val="both"/>
        <w:rPr>
          <w:sz w:val="22"/>
          <w:szCs w:val="22"/>
        </w:rPr>
      </w:pPr>
      <w:r w:rsidRPr="007B6FEE">
        <w:rPr>
          <w:sz w:val="22"/>
          <w:szCs w:val="22"/>
        </w:rPr>
        <w:t xml:space="preserve">[INSERT MUNICIPALITY] and the [INSERT MUNICIPALITY] Department of Recreation (“INSERT MUNICIPALITY”) offer the public the option to participate in or attend indoor and outdoor physical, social and educational programs/activities (“Recreation Programs”) held on [INSERT MUNICIPALITY] property and other public and semi-public places accessible to large numbers of people on a daily basis. </w:t>
      </w:r>
    </w:p>
    <w:p w:rsidR="007B6FEE" w:rsidRPr="007B6FEE" w:rsidRDefault="007B6FEE" w:rsidP="007B6FEE">
      <w:pPr>
        <w:jc w:val="both"/>
        <w:rPr>
          <w:sz w:val="22"/>
          <w:szCs w:val="22"/>
        </w:rPr>
      </w:pPr>
    </w:p>
    <w:p w:rsidR="007B6FEE" w:rsidRPr="007B6FEE" w:rsidRDefault="007B6FEE" w:rsidP="007B6FEE">
      <w:pPr>
        <w:jc w:val="both"/>
        <w:rPr>
          <w:sz w:val="22"/>
          <w:szCs w:val="22"/>
        </w:rPr>
      </w:pPr>
      <w:r w:rsidRPr="007B6FEE">
        <w:rPr>
          <w:sz w:val="22"/>
          <w:szCs w:val="22"/>
        </w:rPr>
        <w:t>Due to the COVID-19 pandemic, individuals age 18 or older who wish to enroll themselves, their child or other dependent family member</w:t>
      </w:r>
      <w:r w:rsidR="00AB415D">
        <w:rPr>
          <w:sz w:val="22"/>
          <w:szCs w:val="22"/>
        </w:rPr>
        <w:t>s</w:t>
      </w:r>
      <w:bookmarkStart w:id="0" w:name="_GoBack"/>
      <w:bookmarkEnd w:id="0"/>
      <w:r w:rsidRPr="007B6FEE">
        <w:rPr>
          <w:sz w:val="22"/>
          <w:szCs w:val="22"/>
        </w:rPr>
        <w:t xml:space="preserve"> into a Recreation Program, or who seeks to volunteer in a Recreation Program, must complete, sign and return this </w:t>
      </w:r>
      <w:r w:rsidR="00AB415D">
        <w:rPr>
          <w:sz w:val="22"/>
          <w:szCs w:val="22"/>
        </w:rPr>
        <w:t>Acknowledgement</w:t>
      </w:r>
      <w:r w:rsidRPr="007B6FEE">
        <w:rPr>
          <w:sz w:val="22"/>
          <w:szCs w:val="22"/>
        </w:rPr>
        <w:t xml:space="preserve"> Form to [PROGRAM REPRESENTATIVE] by no later than </w:t>
      </w:r>
      <w:r w:rsidRPr="00AB415D">
        <w:rPr>
          <w:sz w:val="22"/>
          <w:szCs w:val="22"/>
          <w:u w:val="single"/>
        </w:rPr>
        <w:tab/>
      </w:r>
      <w:r w:rsidRPr="00AB415D">
        <w:rPr>
          <w:sz w:val="22"/>
          <w:szCs w:val="22"/>
          <w:u w:val="single"/>
        </w:rPr>
        <w:tab/>
      </w:r>
      <w:r w:rsidR="00AB415D">
        <w:rPr>
          <w:sz w:val="22"/>
          <w:szCs w:val="22"/>
        </w:rPr>
        <w:t xml:space="preserve">______________ </w:t>
      </w:r>
      <w:r w:rsidRPr="007B6FEE">
        <w:rPr>
          <w:sz w:val="22"/>
          <w:szCs w:val="22"/>
        </w:rPr>
        <w:t xml:space="preserve">2020, or by the Recreation Program’s enrollment deadline. Enrollment and participation/volunteering in a Recreation Program is conditioned upon timely submittal of a completed </w:t>
      </w:r>
      <w:r w:rsidR="00AB415D">
        <w:rPr>
          <w:sz w:val="22"/>
          <w:szCs w:val="22"/>
        </w:rPr>
        <w:t>Acknowledgement</w:t>
      </w:r>
      <w:r w:rsidRPr="007B6FEE">
        <w:rPr>
          <w:sz w:val="22"/>
          <w:szCs w:val="22"/>
        </w:rPr>
        <w:t xml:space="preserve"> Form.</w:t>
      </w:r>
    </w:p>
    <w:p w:rsidR="007B6FEE" w:rsidRPr="007B6FEE" w:rsidRDefault="007B6FEE" w:rsidP="007B6FEE">
      <w:pPr>
        <w:jc w:val="both"/>
        <w:rPr>
          <w:sz w:val="22"/>
          <w:szCs w:val="22"/>
        </w:rPr>
      </w:pPr>
    </w:p>
    <w:p w:rsidR="007B6FEE" w:rsidRPr="007B6FEE" w:rsidRDefault="00AB415D" w:rsidP="007B6FEE">
      <w:pPr>
        <w:jc w:val="both"/>
        <w:rPr>
          <w:sz w:val="22"/>
          <w:szCs w:val="22"/>
        </w:rPr>
      </w:pPr>
      <w:r w:rsidRPr="007B6FEE">
        <w:rPr>
          <w:sz w:val="22"/>
          <w:szCs w:val="22"/>
        </w:rPr>
        <w:t>A</w:t>
      </w:r>
      <w:r>
        <w:rPr>
          <w:sz w:val="22"/>
          <w:szCs w:val="22"/>
        </w:rPr>
        <w:t>CKNOWLEDGEMENT</w:t>
      </w:r>
    </w:p>
    <w:p w:rsidR="007B6FEE" w:rsidRPr="007B6FEE" w:rsidRDefault="007B6FEE" w:rsidP="007B6FEE">
      <w:pPr>
        <w:jc w:val="both"/>
        <w:rPr>
          <w:sz w:val="22"/>
          <w:szCs w:val="22"/>
        </w:rPr>
      </w:pPr>
    </w:p>
    <w:p w:rsidR="007B6FEE" w:rsidRPr="007B6FEE" w:rsidRDefault="00AB415D" w:rsidP="007B6FEE">
      <w:pPr>
        <w:jc w:val="both"/>
        <w:rPr>
          <w:sz w:val="22"/>
          <w:szCs w:val="22"/>
        </w:rPr>
      </w:pPr>
      <w:r>
        <w:rPr>
          <w:sz w:val="22"/>
          <w:szCs w:val="22"/>
        </w:rPr>
        <w:t>I/We</w:t>
      </w:r>
      <w:r w:rsidR="007B6FEE" w:rsidRPr="007B6FEE">
        <w:rPr>
          <w:sz w:val="22"/>
          <w:szCs w:val="22"/>
        </w:rPr>
        <w:t xml:space="preserve"> acknowledge that I/WE have been provided with, read and fully understand this </w:t>
      </w:r>
      <w:r>
        <w:rPr>
          <w:sz w:val="22"/>
          <w:szCs w:val="22"/>
        </w:rPr>
        <w:t>Acknowledgement</w:t>
      </w:r>
      <w:r w:rsidR="007B6FEE" w:rsidRPr="007B6FEE">
        <w:rPr>
          <w:sz w:val="22"/>
          <w:szCs w:val="22"/>
        </w:rPr>
        <w:t xml:space="preserve"> Form, the Center for Disease Control’s (“CDC”) and the New Jersey Department of Health’s (“NJDOH”) information and guidelines regarding COVID-19 and Multisystem In</w:t>
      </w:r>
      <w:r>
        <w:rPr>
          <w:sz w:val="22"/>
          <w:szCs w:val="22"/>
        </w:rPr>
        <w:t>flammatory Syndrome in Children</w:t>
      </w:r>
      <w:r w:rsidR="007B6FEE">
        <w:rPr>
          <w:sz w:val="22"/>
          <w:szCs w:val="22"/>
        </w:rPr>
        <w:t xml:space="preserve"> </w:t>
      </w:r>
      <w:r w:rsidR="007B6FEE" w:rsidRPr="007B6FEE">
        <w:rPr>
          <w:sz w:val="22"/>
          <w:szCs w:val="22"/>
        </w:rPr>
        <w:t>(“Pandemic Illnesses”), and the [INSERT MUNICIPALITY] Department of Recreation’s “COVID-19 Operational Plan” for 2020.</w:t>
      </w:r>
    </w:p>
    <w:p w:rsidR="007B6FEE" w:rsidRPr="007B6FEE" w:rsidRDefault="007B6FEE" w:rsidP="007B6FEE">
      <w:pPr>
        <w:jc w:val="both"/>
        <w:rPr>
          <w:sz w:val="22"/>
          <w:szCs w:val="22"/>
        </w:rPr>
      </w:pPr>
    </w:p>
    <w:p w:rsidR="007B6FEE" w:rsidRPr="007B6FEE" w:rsidRDefault="00AB415D" w:rsidP="007B6FEE">
      <w:pPr>
        <w:jc w:val="both"/>
        <w:rPr>
          <w:sz w:val="22"/>
          <w:szCs w:val="22"/>
        </w:rPr>
      </w:pPr>
      <w:r>
        <w:rPr>
          <w:sz w:val="22"/>
          <w:szCs w:val="22"/>
        </w:rPr>
        <w:t>I/We</w:t>
      </w:r>
      <w:r w:rsidR="007B6FEE" w:rsidRPr="007B6FEE">
        <w:rPr>
          <w:sz w:val="22"/>
          <w:szCs w:val="22"/>
        </w:rPr>
        <w:t xml:space="preserve"> further acknowledge that the Pandemic Illnesses: (1)  are highly contagious and may cause serious permanent bodily injury, including death, of healthy persons of all ages; (2) are subject to changing recommendations on limiting </w:t>
      </w:r>
      <w:r>
        <w:rPr>
          <w:sz w:val="22"/>
          <w:szCs w:val="22"/>
        </w:rPr>
        <w:t xml:space="preserve">the </w:t>
      </w:r>
      <w:r w:rsidR="007B6FEE" w:rsidRPr="007B6FEE">
        <w:rPr>
          <w:sz w:val="22"/>
          <w:szCs w:val="22"/>
        </w:rPr>
        <w:t>risk of exposure and spread; (3) remain prevalent throughout New Jersey; (4) are highly likely to spread to persons in direct contact with or in close proximity to (within about 6 feet) an infected person; (5) believed by the CDC/NJDOH to spread by droplets produced into the air when an infected person coughs, sneezes, talks or otherwise moves air out through their nose and mouth, and from touching surfaces on which droplets containing the virus exist.</w:t>
      </w:r>
    </w:p>
    <w:p w:rsidR="007B6FEE" w:rsidRPr="007B6FEE" w:rsidRDefault="007B6FEE" w:rsidP="007B6FEE">
      <w:pPr>
        <w:jc w:val="both"/>
        <w:rPr>
          <w:sz w:val="22"/>
          <w:szCs w:val="22"/>
        </w:rPr>
      </w:pPr>
    </w:p>
    <w:p w:rsidR="007B6FEE" w:rsidRPr="007B6FEE" w:rsidRDefault="007B6FEE" w:rsidP="007B6FEE">
      <w:pPr>
        <w:jc w:val="both"/>
        <w:rPr>
          <w:sz w:val="22"/>
          <w:szCs w:val="22"/>
        </w:rPr>
      </w:pPr>
      <w:r w:rsidRPr="007B6FEE">
        <w:rPr>
          <w:sz w:val="22"/>
          <w:szCs w:val="22"/>
        </w:rPr>
        <w:t>I/W</w:t>
      </w:r>
      <w:r w:rsidR="00AB415D">
        <w:rPr>
          <w:sz w:val="22"/>
          <w:szCs w:val="22"/>
        </w:rPr>
        <w:t>e</w:t>
      </w:r>
      <w:r w:rsidRPr="007B6FEE">
        <w:rPr>
          <w:sz w:val="22"/>
          <w:szCs w:val="22"/>
        </w:rPr>
        <w:t xml:space="preserve"> further acknowledge that attending or participating in a Recreation Program poses an inherent and heightened risk of exposure, infection</w:t>
      </w:r>
      <w:r w:rsidR="00AB415D">
        <w:rPr>
          <w:sz w:val="22"/>
          <w:szCs w:val="22"/>
        </w:rPr>
        <w:t>,</w:t>
      </w:r>
      <w:r w:rsidRPr="007B6FEE">
        <w:rPr>
          <w:sz w:val="22"/>
          <w:szCs w:val="22"/>
        </w:rPr>
        <w:t xml:space="preserve"> and bodily injury from the Pandemic Illnesses regardless of preventative measures taken by [INSERT NAME OF MUNICIPALITY].</w:t>
      </w:r>
    </w:p>
    <w:p w:rsidR="007B6FEE" w:rsidRPr="007B6FEE" w:rsidRDefault="007B6FEE" w:rsidP="007B6FEE">
      <w:pPr>
        <w:jc w:val="both"/>
        <w:rPr>
          <w:sz w:val="22"/>
          <w:szCs w:val="22"/>
        </w:rPr>
      </w:pPr>
    </w:p>
    <w:p w:rsidR="007B6FEE" w:rsidRPr="007B6FEE" w:rsidRDefault="007B6FEE" w:rsidP="007B6FEE">
      <w:pPr>
        <w:jc w:val="both"/>
        <w:rPr>
          <w:sz w:val="22"/>
          <w:szCs w:val="22"/>
        </w:rPr>
      </w:pPr>
      <w:r w:rsidRPr="007B6FEE">
        <w:rPr>
          <w:sz w:val="22"/>
          <w:szCs w:val="22"/>
        </w:rPr>
        <w:t>I/W</w:t>
      </w:r>
      <w:r w:rsidR="00AB415D">
        <w:rPr>
          <w:sz w:val="22"/>
          <w:szCs w:val="22"/>
        </w:rPr>
        <w:t>e</w:t>
      </w:r>
      <w:r w:rsidRPr="007B6FEE">
        <w:rPr>
          <w:sz w:val="22"/>
          <w:szCs w:val="22"/>
        </w:rPr>
        <w:t>, _____________________________________________</w:t>
      </w:r>
      <w:r>
        <w:rPr>
          <w:sz w:val="22"/>
          <w:szCs w:val="22"/>
        </w:rPr>
        <w:t xml:space="preserve"> </w:t>
      </w:r>
      <w:r w:rsidR="00AB415D">
        <w:rPr>
          <w:sz w:val="22"/>
          <w:szCs w:val="22"/>
        </w:rPr>
        <w:t>(hereinafter “I/We</w:t>
      </w:r>
      <w:r w:rsidRPr="007B6FEE">
        <w:rPr>
          <w:sz w:val="22"/>
          <w:szCs w:val="22"/>
        </w:rPr>
        <w:t>), ack</w:t>
      </w:r>
      <w:r w:rsidR="00AB415D">
        <w:rPr>
          <w:sz w:val="22"/>
          <w:szCs w:val="22"/>
        </w:rPr>
        <w:t>nowledge and represent that I/We</w:t>
      </w:r>
      <w:r w:rsidRPr="007B6FEE">
        <w:rPr>
          <w:sz w:val="22"/>
          <w:szCs w:val="22"/>
        </w:rPr>
        <w:t xml:space="preserve"> am/are the parent(s)/legal guardian(s) of: ___</w:t>
      </w:r>
      <w:r>
        <w:rPr>
          <w:sz w:val="22"/>
          <w:szCs w:val="22"/>
        </w:rPr>
        <w:t xml:space="preserve">_____________________   </w:t>
      </w:r>
    </w:p>
    <w:p w:rsidR="007B6FEE" w:rsidRPr="007B6FEE" w:rsidRDefault="007B6FEE" w:rsidP="007B6FEE">
      <w:pPr>
        <w:jc w:val="both"/>
        <w:rPr>
          <w:sz w:val="22"/>
          <w:szCs w:val="22"/>
        </w:rPr>
      </w:pP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p>
    <w:p w:rsidR="00AB415D" w:rsidRDefault="00AB415D" w:rsidP="007B6FE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6FEE" w:rsidRPr="007B6FEE" w:rsidRDefault="00AB415D" w:rsidP="007B6FEE">
      <w:pPr>
        <w:jc w:val="both"/>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3686175</wp:posOffset>
                </wp:positionH>
                <wp:positionV relativeFrom="paragraph">
                  <wp:posOffset>150495</wp:posOffset>
                </wp:positionV>
                <wp:extent cx="1752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A603D1" id="Straight Connector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25pt,11.85pt" to="42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160020</wp:posOffset>
                </wp:positionV>
                <wp:extent cx="236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F39E37" id="Straight Connector 1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2.6pt" to="1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" strokecolor="black [3200]" strokeweight=".5pt">
                <v:stroke joinstyle="miter"/>
              </v:line>
            </w:pict>
          </mc:Fallback>
        </mc:AlternateContent>
      </w:r>
      <w:r w:rsidR="007B6FEE" w:rsidRPr="007B6FEE">
        <w:rPr>
          <w:sz w:val="22"/>
          <w:szCs w:val="22"/>
        </w:rPr>
        <w:tab/>
      </w:r>
    </w:p>
    <w:p w:rsidR="007B6FEE" w:rsidRPr="007B6FEE" w:rsidRDefault="007B6FEE" w:rsidP="007B6FEE">
      <w:pPr>
        <w:jc w:val="both"/>
        <w:rPr>
          <w:sz w:val="22"/>
          <w:szCs w:val="22"/>
        </w:rPr>
      </w:pPr>
      <w:r w:rsidRPr="007B6FEE">
        <w:rPr>
          <w:sz w:val="22"/>
          <w:szCs w:val="22"/>
        </w:rPr>
        <w:t>Signature of Parent(s)/Guardians</w:t>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00AB415D">
        <w:rPr>
          <w:sz w:val="22"/>
          <w:szCs w:val="22"/>
        </w:rPr>
        <w:t xml:space="preserve">          </w:t>
      </w:r>
      <w:r w:rsidRPr="007B6FEE">
        <w:rPr>
          <w:sz w:val="22"/>
          <w:szCs w:val="22"/>
        </w:rPr>
        <w:t>Date</w:t>
      </w:r>
    </w:p>
    <w:p w:rsidR="007B6FEE" w:rsidRPr="007B6FEE" w:rsidRDefault="007B6FEE" w:rsidP="007B6FEE">
      <w:pPr>
        <w:jc w:val="both"/>
        <w:rPr>
          <w:sz w:val="22"/>
          <w:szCs w:val="22"/>
        </w:rPr>
      </w:pPr>
    </w:p>
    <w:p w:rsidR="007B6FEE" w:rsidRPr="007B6FEE" w:rsidRDefault="00AB415D" w:rsidP="007B6FEE">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24ADF10E" wp14:editId="40056327">
                <wp:simplePos x="0" y="0"/>
                <wp:positionH relativeFrom="margin">
                  <wp:align>right</wp:align>
                </wp:positionH>
                <wp:positionV relativeFrom="paragraph">
                  <wp:posOffset>293370</wp:posOffset>
                </wp:positionV>
                <wp:extent cx="17526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E497FC3" id="Straight Connector 13" o:spid="_x0000_s1026" style="position:absolute;flip:y;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86.8pt,23.1pt" to="224.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" strokecolor="windowText" strokeweight=".5pt">
                <v:stroke joinstyle="miter"/>
                <w10:wrap anchorx="margin"/>
              </v:line>
            </w:pict>
          </mc:Fallback>
        </mc:AlternateContent>
      </w:r>
      <w:r>
        <w:rPr>
          <w:noProof/>
          <w:sz w:val="22"/>
          <w:szCs w:val="22"/>
        </w:rPr>
        <mc:AlternateContent>
          <mc:Choice Requires="wps">
            <w:drawing>
              <wp:anchor distT="0" distB="0" distL="114300" distR="114300" simplePos="0" relativeHeight="251661312" behindDoc="0" locked="0" layoutInCell="1" allowOverlap="1" wp14:anchorId="02E97C22" wp14:editId="524BD833">
                <wp:simplePos x="0" y="0"/>
                <wp:positionH relativeFrom="margin">
                  <wp:align>left</wp:align>
                </wp:positionH>
                <wp:positionV relativeFrom="paragraph">
                  <wp:posOffset>283845</wp:posOffset>
                </wp:positionV>
                <wp:extent cx="2362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0A6FC39" id="Straight Connector 11"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2.35pt" to="18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" strokecolor="windowText" strokeweight=".5pt">
                <v:stroke joinstyle="miter"/>
                <w10:wrap anchorx="margin"/>
              </v:line>
            </w:pict>
          </mc:Fallback>
        </mc:AlternateContent>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r w:rsidR="007B6FEE" w:rsidRPr="007B6FEE">
        <w:rPr>
          <w:sz w:val="22"/>
          <w:szCs w:val="22"/>
        </w:rPr>
        <w:tab/>
      </w:r>
    </w:p>
    <w:p w:rsidR="007B6FEE" w:rsidRPr="007B6FEE" w:rsidRDefault="007B6FEE" w:rsidP="007B6FEE">
      <w:pPr>
        <w:jc w:val="both"/>
        <w:rPr>
          <w:sz w:val="22"/>
          <w:szCs w:val="22"/>
        </w:rPr>
      </w:pPr>
      <w:r w:rsidRPr="007B6FEE">
        <w:rPr>
          <w:sz w:val="22"/>
          <w:szCs w:val="22"/>
        </w:rPr>
        <w:t>Signature of Program Participant(s)</w:t>
      </w:r>
      <w:r w:rsidRPr="007B6FEE">
        <w:rPr>
          <w:sz w:val="22"/>
          <w:szCs w:val="22"/>
        </w:rPr>
        <w:tab/>
      </w:r>
      <w:r w:rsidRPr="007B6FEE">
        <w:rPr>
          <w:sz w:val="22"/>
          <w:szCs w:val="22"/>
        </w:rPr>
        <w:tab/>
      </w:r>
      <w:r w:rsidRPr="007B6FEE">
        <w:rPr>
          <w:sz w:val="22"/>
          <w:szCs w:val="22"/>
        </w:rPr>
        <w:tab/>
      </w:r>
      <w:r w:rsidRPr="007B6FEE">
        <w:rPr>
          <w:sz w:val="22"/>
          <w:szCs w:val="22"/>
        </w:rPr>
        <w:tab/>
      </w:r>
      <w:r w:rsidRPr="007B6FEE">
        <w:rPr>
          <w:sz w:val="22"/>
          <w:szCs w:val="22"/>
        </w:rPr>
        <w:tab/>
      </w:r>
      <w:r w:rsidR="00AB415D">
        <w:rPr>
          <w:sz w:val="22"/>
          <w:szCs w:val="22"/>
        </w:rPr>
        <w:t xml:space="preserve">          </w:t>
      </w:r>
      <w:r w:rsidRPr="007B6FEE">
        <w:rPr>
          <w:sz w:val="22"/>
          <w:szCs w:val="22"/>
        </w:rPr>
        <w:t>Date</w:t>
      </w:r>
    </w:p>
    <w:p w:rsidR="00491D1B" w:rsidRPr="008A1CCA" w:rsidRDefault="00491D1B" w:rsidP="00420AF5">
      <w:pPr>
        <w:jc w:val="both"/>
      </w:pPr>
    </w:p>
    <w:sectPr w:rsidR="00491D1B" w:rsidRPr="008A1CCA" w:rsidSect="00A42FF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12E5"/>
    <w:multiLevelType w:val="hybridMultilevel"/>
    <w:tmpl w:val="407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461D"/>
    <w:multiLevelType w:val="hybridMultilevel"/>
    <w:tmpl w:val="1444C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1300E3"/>
    <w:multiLevelType w:val="hybridMultilevel"/>
    <w:tmpl w:val="545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D480F"/>
    <w:multiLevelType w:val="hybridMultilevel"/>
    <w:tmpl w:val="54E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wNDY2MjI2MTM2tTBW0lEKTi0uzszPAykwrAUAk7sI7SwAAAA="/>
    <w:docVar w:name="dgnword-docGUID" w:val="{96D249C5-E128-4D8F-984E-A9C1A8C4B504}"/>
    <w:docVar w:name="dgnword-eventsink" w:val="2675099428528"/>
  </w:docVars>
  <w:rsids>
    <w:rsidRoot w:val="00A65189"/>
    <w:rsid w:val="00001621"/>
    <w:rsid w:val="000026AF"/>
    <w:rsid w:val="00007E26"/>
    <w:rsid w:val="00016A94"/>
    <w:rsid w:val="00020E74"/>
    <w:rsid w:val="000242D0"/>
    <w:rsid w:val="00031F87"/>
    <w:rsid w:val="00037239"/>
    <w:rsid w:val="00062F3A"/>
    <w:rsid w:val="00066C8F"/>
    <w:rsid w:val="000845DE"/>
    <w:rsid w:val="000B4FC0"/>
    <w:rsid w:val="000E2CAC"/>
    <w:rsid w:val="000E58AE"/>
    <w:rsid w:val="000F0832"/>
    <w:rsid w:val="000F24AE"/>
    <w:rsid w:val="000F6230"/>
    <w:rsid w:val="0010065F"/>
    <w:rsid w:val="00105CA7"/>
    <w:rsid w:val="001072E2"/>
    <w:rsid w:val="00152B99"/>
    <w:rsid w:val="00163E3A"/>
    <w:rsid w:val="0018717F"/>
    <w:rsid w:val="001951D5"/>
    <w:rsid w:val="001A2075"/>
    <w:rsid w:val="001A51EC"/>
    <w:rsid w:val="001B294B"/>
    <w:rsid w:val="001B33D3"/>
    <w:rsid w:val="001B39A9"/>
    <w:rsid w:val="001D34F3"/>
    <w:rsid w:val="0025379B"/>
    <w:rsid w:val="00254896"/>
    <w:rsid w:val="002627F1"/>
    <w:rsid w:val="00275E37"/>
    <w:rsid w:val="00276788"/>
    <w:rsid w:val="00280D42"/>
    <w:rsid w:val="0029146C"/>
    <w:rsid w:val="0029248A"/>
    <w:rsid w:val="00293117"/>
    <w:rsid w:val="002A47FF"/>
    <w:rsid w:val="002B3039"/>
    <w:rsid w:val="002C6624"/>
    <w:rsid w:val="002D264D"/>
    <w:rsid w:val="002D68C3"/>
    <w:rsid w:val="002D7645"/>
    <w:rsid w:val="002E229E"/>
    <w:rsid w:val="002E50F1"/>
    <w:rsid w:val="002F4773"/>
    <w:rsid w:val="00312A46"/>
    <w:rsid w:val="00320CD5"/>
    <w:rsid w:val="003358B2"/>
    <w:rsid w:val="00354FAF"/>
    <w:rsid w:val="00366010"/>
    <w:rsid w:val="00366540"/>
    <w:rsid w:val="00375A9A"/>
    <w:rsid w:val="00380C4F"/>
    <w:rsid w:val="00387E98"/>
    <w:rsid w:val="003A47B5"/>
    <w:rsid w:val="003A6032"/>
    <w:rsid w:val="003C2EAA"/>
    <w:rsid w:val="003E0BCD"/>
    <w:rsid w:val="003F321C"/>
    <w:rsid w:val="003F5323"/>
    <w:rsid w:val="004110D9"/>
    <w:rsid w:val="0041170E"/>
    <w:rsid w:val="00420AF5"/>
    <w:rsid w:val="00453895"/>
    <w:rsid w:val="004560B5"/>
    <w:rsid w:val="00463A28"/>
    <w:rsid w:val="00467688"/>
    <w:rsid w:val="004718ED"/>
    <w:rsid w:val="00472EEE"/>
    <w:rsid w:val="00491D1B"/>
    <w:rsid w:val="004A102D"/>
    <w:rsid w:val="004A4DD8"/>
    <w:rsid w:val="004A679D"/>
    <w:rsid w:val="004E7F1B"/>
    <w:rsid w:val="004F65FD"/>
    <w:rsid w:val="004F6EA0"/>
    <w:rsid w:val="00511060"/>
    <w:rsid w:val="00516911"/>
    <w:rsid w:val="00523D45"/>
    <w:rsid w:val="00533C5F"/>
    <w:rsid w:val="00542AC5"/>
    <w:rsid w:val="00545FDD"/>
    <w:rsid w:val="0056351D"/>
    <w:rsid w:val="00563F10"/>
    <w:rsid w:val="00575727"/>
    <w:rsid w:val="005A4FC2"/>
    <w:rsid w:val="005B1B32"/>
    <w:rsid w:val="005C21F7"/>
    <w:rsid w:val="005C2F5E"/>
    <w:rsid w:val="005C3684"/>
    <w:rsid w:val="005D3933"/>
    <w:rsid w:val="005D44E9"/>
    <w:rsid w:val="005E38FE"/>
    <w:rsid w:val="005E6C17"/>
    <w:rsid w:val="00637224"/>
    <w:rsid w:val="006432D6"/>
    <w:rsid w:val="00646417"/>
    <w:rsid w:val="00667DBF"/>
    <w:rsid w:val="00683A85"/>
    <w:rsid w:val="006C102B"/>
    <w:rsid w:val="006C5873"/>
    <w:rsid w:val="00716FAE"/>
    <w:rsid w:val="00724A6A"/>
    <w:rsid w:val="00732F2B"/>
    <w:rsid w:val="0074224C"/>
    <w:rsid w:val="00743636"/>
    <w:rsid w:val="0074736B"/>
    <w:rsid w:val="00764CFA"/>
    <w:rsid w:val="007B4DCE"/>
    <w:rsid w:val="007B6FEE"/>
    <w:rsid w:val="007C57E6"/>
    <w:rsid w:val="007C7858"/>
    <w:rsid w:val="007D02A2"/>
    <w:rsid w:val="007D08C1"/>
    <w:rsid w:val="007D50F4"/>
    <w:rsid w:val="007E1DBD"/>
    <w:rsid w:val="007F7CC4"/>
    <w:rsid w:val="00810D91"/>
    <w:rsid w:val="0087308B"/>
    <w:rsid w:val="00873A5E"/>
    <w:rsid w:val="00882B00"/>
    <w:rsid w:val="008A1CCA"/>
    <w:rsid w:val="008C627D"/>
    <w:rsid w:val="008D205A"/>
    <w:rsid w:val="00901EFA"/>
    <w:rsid w:val="00923FD2"/>
    <w:rsid w:val="00946411"/>
    <w:rsid w:val="009516AC"/>
    <w:rsid w:val="00955D48"/>
    <w:rsid w:val="00971726"/>
    <w:rsid w:val="0098609D"/>
    <w:rsid w:val="009901D1"/>
    <w:rsid w:val="00996241"/>
    <w:rsid w:val="0099718A"/>
    <w:rsid w:val="009B2B74"/>
    <w:rsid w:val="009C3E4B"/>
    <w:rsid w:val="00A023DF"/>
    <w:rsid w:val="00A234A9"/>
    <w:rsid w:val="00A41675"/>
    <w:rsid w:val="00A42FF3"/>
    <w:rsid w:val="00A50833"/>
    <w:rsid w:val="00A57ED5"/>
    <w:rsid w:val="00A65189"/>
    <w:rsid w:val="00A65218"/>
    <w:rsid w:val="00A6654C"/>
    <w:rsid w:val="00A86739"/>
    <w:rsid w:val="00A91B0F"/>
    <w:rsid w:val="00AB415D"/>
    <w:rsid w:val="00AD12B4"/>
    <w:rsid w:val="00AE25D5"/>
    <w:rsid w:val="00AE6E19"/>
    <w:rsid w:val="00AF223B"/>
    <w:rsid w:val="00AF2FA8"/>
    <w:rsid w:val="00B12E9F"/>
    <w:rsid w:val="00B26B75"/>
    <w:rsid w:val="00B4636D"/>
    <w:rsid w:val="00B50B9F"/>
    <w:rsid w:val="00B53AEE"/>
    <w:rsid w:val="00B73608"/>
    <w:rsid w:val="00B75D19"/>
    <w:rsid w:val="00B874DF"/>
    <w:rsid w:val="00B9378A"/>
    <w:rsid w:val="00BA6F59"/>
    <w:rsid w:val="00BB0D7D"/>
    <w:rsid w:val="00BB6926"/>
    <w:rsid w:val="00BB70A0"/>
    <w:rsid w:val="00BC6771"/>
    <w:rsid w:val="00BE18B6"/>
    <w:rsid w:val="00BE1EF5"/>
    <w:rsid w:val="00C22D4E"/>
    <w:rsid w:val="00C3571B"/>
    <w:rsid w:val="00C37DD3"/>
    <w:rsid w:val="00C477E5"/>
    <w:rsid w:val="00C836D0"/>
    <w:rsid w:val="00C94BC8"/>
    <w:rsid w:val="00CD7441"/>
    <w:rsid w:val="00CF6721"/>
    <w:rsid w:val="00D11BB6"/>
    <w:rsid w:val="00D33312"/>
    <w:rsid w:val="00D334FA"/>
    <w:rsid w:val="00D64199"/>
    <w:rsid w:val="00D67DF5"/>
    <w:rsid w:val="00D70F85"/>
    <w:rsid w:val="00D94F68"/>
    <w:rsid w:val="00DA65F0"/>
    <w:rsid w:val="00DD1048"/>
    <w:rsid w:val="00DD5E8E"/>
    <w:rsid w:val="00DE4848"/>
    <w:rsid w:val="00DF6C06"/>
    <w:rsid w:val="00E00063"/>
    <w:rsid w:val="00E10041"/>
    <w:rsid w:val="00E40ECC"/>
    <w:rsid w:val="00E70ECC"/>
    <w:rsid w:val="00EB294D"/>
    <w:rsid w:val="00EB47DD"/>
    <w:rsid w:val="00EC4592"/>
    <w:rsid w:val="00EC5B0A"/>
    <w:rsid w:val="00EE1115"/>
    <w:rsid w:val="00EE6232"/>
    <w:rsid w:val="00EF00EE"/>
    <w:rsid w:val="00F02252"/>
    <w:rsid w:val="00F17417"/>
    <w:rsid w:val="00F36616"/>
    <w:rsid w:val="00F4439D"/>
    <w:rsid w:val="00F77E54"/>
    <w:rsid w:val="00F86A3F"/>
    <w:rsid w:val="00F93C9E"/>
    <w:rsid w:val="00FB6386"/>
    <w:rsid w:val="00FC789C"/>
    <w:rsid w:val="00FD46AE"/>
    <w:rsid w:val="00FE5C84"/>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B68135"/>
  <w15:chartTrackingRefBased/>
  <w15:docId w15:val="{7DC495CD-7D8A-4C28-86BA-93C02CFE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4D"/>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paragraph" w:customStyle="1" w:styleId="Document1">
    <w:name w:val="Document 1"/>
    <w:rsid w:val="007C57E6"/>
    <w:pPr>
      <w:keepNext/>
      <w:keepLines/>
      <w:tabs>
        <w:tab w:val="left" w:pos="-720"/>
      </w:tabs>
      <w:suppressAutoHyphens/>
    </w:pPr>
    <w:rPr>
      <w:sz w:val="24"/>
    </w:rPr>
  </w:style>
  <w:style w:type="paragraph" w:styleId="ListParagraph">
    <w:name w:val="List Paragraph"/>
    <w:basedOn w:val="Normal"/>
    <w:uiPriority w:val="34"/>
    <w:qFormat/>
    <w:rsid w:val="00563F10"/>
    <w:pPr>
      <w:ind w:left="720"/>
    </w:pPr>
  </w:style>
  <w:style w:type="character" w:customStyle="1" w:styleId="UnresolvedMention">
    <w:name w:val="Unresolved Mention"/>
    <w:uiPriority w:val="99"/>
    <w:semiHidden/>
    <w:unhideWhenUsed/>
    <w:rsid w:val="00491D1B"/>
    <w:rPr>
      <w:color w:val="605E5C"/>
      <w:shd w:val="clear" w:color="auto" w:fill="E1DFDD"/>
    </w:rPr>
  </w:style>
  <w:style w:type="character" w:styleId="FollowedHyperlink">
    <w:name w:val="FollowedHyperlink"/>
    <w:rsid w:val="009901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11553">
      <w:bodyDiv w:val="1"/>
      <w:marLeft w:val="0"/>
      <w:marRight w:val="0"/>
      <w:marTop w:val="0"/>
      <w:marBottom w:val="0"/>
      <w:divBdr>
        <w:top w:val="none" w:sz="0" w:space="0" w:color="auto"/>
        <w:left w:val="none" w:sz="0" w:space="0" w:color="auto"/>
        <w:bottom w:val="none" w:sz="0" w:space="0" w:color="auto"/>
        <w:right w:val="none" w:sz="0" w:space="0" w:color="auto"/>
      </w:divBdr>
    </w:div>
    <w:div w:id="1381513092">
      <w:bodyDiv w:val="1"/>
      <w:marLeft w:val="0"/>
      <w:marRight w:val="0"/>
      <w:marTop w:val="0"/>
      <w:marBottom w:val="0"/>
      <w:divBdr>
        <w:top w:val="none" w:sz="0" w:space="0" w:color="auto"/>
        <w:left w:val="none" w:sz="0" w:space="0" w:color="auto"/>
        <w:bottom w:val="none" w:sz="0" w:space="0" w:color="auto"/>
        <w:right w:val="none" w:sz="0" w:space="0" w:color="auto"/>
      </w:divBdr>
    </w:div>
    <w:div w:id="1719737925">
      <w:bodyDiv w:val="1"/>
      <w:marLeft w:val="0"/>
      <w:marRight w:val="0"/>
      <w:marTop w:val="0"/>
      <w:marBottom w:val="0"/>
      <w:divBdr>
        <w:top w:val="none" w:sz="0" w:space="0" w:color="auto"/>
        <w:left w:val="none" w:sz="0" w:space="0" w:color="auto"/>
        <w:bottom w:val="none" w:sz="0" w:space="0" w:color="auto"/>
        <w:right w:val="none" w:sz="0" w:space="0" w:color="auto"/>
      </w:divBdr>
    </w:div>
    <w:div w:id="18683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828086ADF894D9974CBAFE4AFE200" ma:contentTypeVersion="4" ma:contentTypeDescription="Create a new document." ma:contentTypeScope="" ma:versionID="5967739b2d06ca389c2ce8da5b25ce72">
  <xsd:schema xmlns:xsd="http://www.w3.org/2001/XMLSchema" xmlns:xs="http://www.w3.org/2001/XMLSchema" xmlns:p="http://schemas.microsoft.com/office/2006/metadata/properties" xmlns:ns3="437bce5d-0d27-4286-8bc0-97fe3ab65283" targetNamespace="http://schemas.microsoft.com/office/2006/metadata/properties" ma:root="true" ma:fieldsID="eb0705c965357d55e49445679575da58" ns3:_="">
    <xsd:import namespace="437bce5d-0d27-4286-8bc0-97fe3ab652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bce5d-0d27-4286-8bc0-97fe3ab6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CF89B-C100-4C72-8EEB-7369DD45CAAD}">
  <ds:schemaRefs>
    <ds:schemaRef ds:uri="http://schemas.microsoft.com/sharepoint/v3/contenttype/forms"/>
  </ds:schemaRefs>
</ds:datastoreItem>
</file>

<file path=customXml/itemProps2.xml><?xml version="1.0" encoding="utf-8"?>
<ds:datastoreItem xmlns:ds="http://schemas.openxmlformats.org/officeDocument/2006/customXml" ds:itemID="{82A0D4C7-35F3-4BAE-960C-FD98C644F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bce5d-0d27-4286-8bc0-97fe3ab65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87152-6F87-4AA4-96C1-9B8D04EEFA92}">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37bce5d-0d27-4286-8bc0-97fe3ab652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PERMA, Inc.</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Grubb</dc:creator>
  <cp:keywords/>
  <dc:description/>
  <cp:lastModifiedBy>Danielle Sanders</cp:lastModifiedBy>
  <cp:revision>3</cp:revision>
  <cp:lastPrinted>2020-07-01T12:34:00Z</cp:lastPrinted>
  <dcterms:created xsi:type="dcterms:W3CDTF">2020-07-01T16:09:00Z</dcterms:created>
  <dcterms:modified xsi:type="dcterms:W3CDTF">2020-07-01T16:18:00Z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0x010100C25828086ADF894D9974CBAFE4AFE200</vt:lpwstr>
  </property>
</Properties>
</file>