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B12" w:rsidRPr="00B54B12" w:rsidRDefault="00B54B12" w:rsidP="004D13BF">
      <w:pPr>
        <w:rPr>
          <w:rFonts w:ascii="Arial" w:hAnsi="Arial" w:cs="Arial"/>
          <w:sz w:val="28"/>
          <w:szCs w:val="28"/>
        </w:rPr>
      </w:pPr>
    </w:p>
    <w:p w:rsidR="004D13BF" w:rsidRPr="004D13BF" w:rsidRDefault="004D13BF" w:rsidP="004D13BF">
      <w:pPr>
        <w:pStyle w:val="Default"/>
        <w:jc w:val="center"/>
        <w:rPr>
          <w:b/>
          <w:u w:val="single"/>
          <w:lang w:val="en"/>
        </w:rPr>
      </w:pPr>
      <w:r w:rsidRPr="004D13BF">
        <w:rPr>
          <w:b/>
          <w:u w:val="single"/>
          <w:lang w:val="en"/>
        </w:rPr>
        <w:t>DON’T FORGET HAZARD COMMUNICATION DURING COVID-19 OUTBREAK</w:t>
      </w:r>
    </w:p>
    <w:p w:rsidR="004D13BF" w:rsidRDefault="004D13BF" w:rsidP="004D13BF">
      <w:pPr>
        <w:pStyle w:val="Default"/>
        <w:spacing w:after="120"/>
        <w:jc w:val="both"/>
        <w:rPr>
          <w:lang w:val="en"/>
        </w:rPr>
      </w:pPr>
    </w:p>
    <w:p w:rsidR="004D13BF" w:rsidRPr="004D13BF" w:rsidRDefault="004D13BF" w:rsidP="004D13BF">
      <w:pPr>
        <w:pStyle w:val="Default"/>
        <w:spacing w:after="120"/>
        <w:jc w:val="both"/>
        <w:rPr>
          <w:lang w:val="en"/>
        </w:rPr>
      </w:pPr>
      <w:r w:rsidRPr="004D13BF">
        <w:rPr>
          <w:lang w:val="en"/>
        </w:rPr>
        <w:t>I want to tell you a couple of stories our JIF passed along:</w:t>
      </w:r>
    </w:p>
    <w:p w:rsidR="004D13BF" w:rsidRPr="004D13BF" w:rsidRDefault="004D13BF" w:rsidP="004D13BF">
      <w:pPr>
        <w:pStyle w:val="Default"/>
        <w:numPr>
          <w:ilvl w:val="0"/>
          <w:numId w:val="1"/>
        </w:numPr>
        <w:spacing w:after="120"/>
        <w:jc w:val="both"/>
        <w:rPr>
          <w:lang w:val="en"/>
        </w:rPr>
      </w:pPr>
      <w:r w:rsidRPr="004D13BF">
        <w:rPr>
          <w:lang w:val="en"/>
        </w:rPr>
        <w:t>An employee made a 90% bleach solution instead of the recommended 10% solution because if a little bleach is good, more bleach is better.  The spray bottle was left out for anyone to use with no label.</w:t>
      </w:r>
    </w:p>
    <w:p w:rsidR="004D13BF" w:rsidRPr="004D13BF" w:rsidRDefault="004D13BF" w:rsidP="004D13BF">
      <w:pPr>
        <w:pStyle w:val="Default"/>
        <w:numPr>
          <w:ilvl w:val="0"/>
          <w:numId w:val="1"/>
        </w:numPr>
        <w:spacing w:after="240"/>
        <w:jc w:val="both"/>
        <w:rPr>
          <w:lang w:val="en"/>
        </w:rPr>
      </w:pPr>
      <w:r w:rsidRPr="004D13BF">
        <w:rPr>
          <w:lang w:val="en"/>
        </w:rPr>
        <w:t>In another town an employee mixed bleach and ammonia because some germs are killed better with bleach and other germs are killed better with ammonia, so using both should ensure killing the virus.</w:t>
      </w:r>
    </w:p>
    <w:p w:rsidR="004D13BF" w:rsidRPr="004D13BF" w:rsidRDefault="004D13BF" w:rsidP="004D13BF">
      <w:pPr>
        <w:pStyle w:val="Default"/>
        <w:spacing w:after="240"/>
        <w:rPr>
          <w:lang w:val="en"/>
        </w:rPr>
      </w:pPr>
      <w:r w:rsidRPr="004D13BF">
        <w:rPr>
          <w:lang w:val="en"/>
        </w:rPr>
        <w:t>It is understandable in these unique times that people want to protect themselves and others.  However, the rules of chemical safety do not change during a pandemic or even shortages.  Both of the above examples of good intentions could lead to harm to themselves or others, the very people they were trying to help.  A strong bleach solution kills the same number of pathogens as a 10% solution but adds an eye and skin irritant hazard.  Mixing ammonia and bleach produces poisonous chlorine gas into the air.  I just want to review our policies and procedures for buying, bringing in, or using cleaners and sanitizers:</w:t>
      </w:r>
    </w:p>
    <w:p w:rsidR="004D13BF" w:rsidRPr="004D13BF" w:rsidRDefault="004D13BF" w:rsidP="004D13BF">
      <w:pPr>
        <w:pStyle w:val="Default"/>
        <w:numPr>
          <w:ilvl w:val="0"/>
          <w:numId w:val="2"/>
        </w:numPr>
        <w:spacing w:after="240"/>
        <w:ind w:left="360"/>
        <w:rPr>
          <w:lang w:val="en"/>
        </w:rPr>
      </w:pPr>
      <w:r w:rsidRPr="004D13BF">
        <w:rPr>
          <w:lang w:val="en"/>
        </w:rPr>
        <w:t>All cleaners and sanitizers must be purchased through normal channels.  The CDC recommends using normal household cleaners for most surfaces.  A 10% bleach solution is a highly effective disinfectant.  For surfaces that have been contaminated or potentially contaminated by a person known or suspected to be infected with the coronavirus, the CDC recommends using any EPA-registered household disinfectants.  ALWAYS follow the directions on the label.</w:t>
      </w:r>
    </w:p>
    <w:p w:rsidR="004D13BF" w:rsidRPr="004D13BF" w:rsidRDefault="004D13BF" w:rsidP="004D13BF">
      <w:pPr>
        <w:pStyle w:val="Default"/>
        <w:numPr>
          <w:ilvl w:val="0"/>
          <w:numId w:val="2"/>
        </w:numPr>
        <w:spacing w:after="240"/>
        <w:ind w:left="360"/>
        <w:rPr>
          <w:lang w:val="en"/>
        </w:rPr>
      </w:pPr>
      <w:r w:rsidRPr="004D13BF">
        <w:rPr>
          <w:lang w:val="en"/>
        </w:rPr>
        <w:t>Wear the appropriate gloves and safety glasses in accordance with the label.</w:t>
      </w:r>
    </w:p>
    <w:p w:rsidR="004D13BF" w:rsidRPr="004D13BF" w:rsidRDefault="004D13BF" w:rsidP="004D13BF">
      <w:pPr>
        <w:pStyle w:val="Default"/>
        <w:numPr>
          <w:ilvl w:val="0"/>
          <w:numId w:val="2"/>
        </w:numPr>
        <w:spacing w:after="240"/>
        <w:ind w:left="360"/>
        <w:rPr>
          <w:lang w:val="en"/>
        </w:rPr>
      </w:pPr>
      <w:r w:rsidRPr="004D13BF">
        <w:rPr>
          <w:lang w:val="en"/>
        </w:rPr>
        <w:t xml:space="preserve">NJPEOSH </w:t>
      </w:r>
      <w:r w:rsidRPr="004D13BF">
        <w:rPr>
          <w:u w:val="single"/>
          <w:lang w:val="en"/>
        </w:rPr>
        <w:t>and this agency</w:t>
      </w:r>
      <w:r w:rsidRPr="004D13BF">
        <w:rPr>
          <w:lang w:val="en"/>
        </w:rPr>
        <w:t xml:space="preserve"> prohibit employees from bringing into the workplace any personal clean</w:t>
      </w:r>
      <w:r>
        <w:rPr>
          <w:lang w:val="en"/>
        </w:rPr>
        <w:t>ers without prior approval from (insert name) _________________________________</w:t>
      </w:r>
      <w:r w:rsidRPr="004D13BF">
        <w:rPr>
          <w:lang w:val="en"/>
        </w:rPr>
        <w:t>.</w:t>
      </w:r>
    </w:p>
    <w:p w:rsidR="004D13BF" w:rsidRPr="004D13BF" w:rsidRDefault="004D13BF" w:rsidP="004D13BF">
      <w:pPr>
        <w:pStyle w:val="Default"/>
        <w:numPr>
          <w:ilvl w:val="0"/>
          <w:numId w:val="2"/>
        </w:numPr>
        <w:spacing w:after="240"/>
        <w:ind w:left="360"/>
        <w:rPr>
          <w:lang w:val="en"/>
        </w:rPr>
      </w:pPr>
      <w:r w:rsidRPr="004D13BF">
        <w:rPr>
          <w:lang w:val="en"/>
        </w:rPr>
        <w:t xml:space="preserve">Do not mix or add extra ingredients to cleaners </w:t>
      </w:r>
    </w:p>
    <w:p w:rsidR="004D13BF" w:rsidRPr="004D13BF" w:rsidRDefault="004D13BF" w:rsidP="004D13BF">
      <w:pPr>
        <w:pStyle w:val="Default"/>
        <w:numPr>
          <w:ilvl w:val="0"/>
          <w:numId w:val="2"/>
        </w:numPr>
        <w:spacing w:after="240"/>
        <w:ind w:left="360"/>
        <w:rPr>
          <w:lang w:val="en"/>
        </w:rPr>
      </w:pPr>
      <w:r w:rsidRPr="004D13BF">
        <w:rPr>
          <w:lang w:val="en"/>
        </w:rPr>
        <w:t>If you put the cleaner into a secondary container, make sure you label it properly.  Ask if you are unsure.</w:t>
      </w:r>
    </w:p>
    <w:p w:rsidR="004D13BF" w:rsidRPr="004D13BF" w:rsidRDefault="004D13BF" w:rsidP="004D13BF">
      <w:pPr>
        <w:pStyle w:val="Default"/>
        <w:numPr>
          <w:ilvl w:val="0"/>
          <w:numId w:val="2"/>
        </w:numPr>
        <w:spacing w:after="240"/>
        <w:ind w:left="360"/>
        <w:rPr>
          <w:lang w:val="en"/>
        </w:rPr>
      </w:pPr>
      <w:r w:rsidRPr="004D13BF">
        <w:rPr>
          <w:lang w:val="en"/>
        </w:rPr>
        <w:t>Managers – considering the time we are in, we recommended you post copies of the Safety Data Sheets for the cleaners and sanitizers used in your department.  If you need a copy, contact our Right-to-Know Coordinator,</w:t>
      </w:r>
      <w:r>
        <w:rPr>
          <w:lang w:val="en"/>
        </w:rPr>
        <w:t xml:space="preserve"> (insert name) ______________________________________</w:t>
      </w:r>
      <w:r w:rsidRPr="004D13BF">
        <w:rPr>
          <w:lang w:val="en"/>
        </w:rPr>
        <w:t>.</w:t>
      </w:r>
    </w:p>
    <w:p w:rsidR="004D13BF" w:rsidRDefault="004D13BF" w:rsidP="004D13BF">
      <w:pPr>
        <w:pStyle w:val="Default"/>
        <w:spacing w:after="240"/>
        <w:rPr>
          <w:lang w:val="en"/>
        </w:rPr>
      </w:pPr>
      <w:r w:rsidRPr="004D13BF">
        <w:rPr>
          <w:lang w:val="en"/>
        </w:rPr>
        <w:t xml:space="preserve">The MEL has additional COVID -19 information on their website, </w:t>
      </w:r>
      <w:hyperlink r:id="rId8" w:history="1">
        <w:r w:rsidRPr="004D13BF">
          <w:rPr>
            <w:rStyle w:val="Hyperlink"/>
            <w:lang w:val="en"/>
          </w:rPr>
          <w:t>www.njmel.org</w:t>
        </w:r>
      </w:hyperlink>
      <w:r w:rsidRPr="004D13BF">
        <w:rPr>
          <w:lang w:val="en"/>
        </w:rPr>
        <w:t xml:space="preserve">. </w:t>
      </w:r>
      <w:r>
        <w:rPr>
          <w:lang w:val="en"/>
        </w:rPr>
        <w:t xml:space="preserve">  </w:t>
      </w:r>
    </w:p>
    <w:p w:rsidR="00BF782D" w:rsidRDefault="004D13BF" w:rsidP="004D13BF">
      <w:pPr>
        <w:pStyle w:val="Default"/>
        <w:spacing w:after="240"/>
        <w:jc w:val="center"/>
        <w:rPr>
          <w:b/>
          <w:i/>
          <w:lang w:val="en"/>
        </w:rPr>
      </w:pPr>
      <w:r w:rsidRPr="004D13BF">
        <w:rPr>
          <w:b/>
          <w:i/>
          <w:lang w:val="en"/>
        </w:rPr>
        <w:t>Are there any questions?</w:t>
      </w:r>
    </w:p>
    <w:p w:rsidR="001D7BB7" w:rsidRPr="004D13BF" w:rsidRDefault="001D7BB7" w:rsidP="001D7BB7">
      <w:pPr>
        <w:pStyle w:val="Default"/>
        <w:spacing w:after="240"/>
        <w:jc w:val="right"/>
        <w:rPr>
          <w:b/>
          <w:i/>
        </w:rPr>
        <w:sectPr w:rsidR="001D7BB7" w:rsidRPr="004D13BF" w:rsidSect="001F37D2">
          <w:headerReference w:type="even" r:id="rId9"/>
          <w:headerReference w:type="default" r:id="rId10"/>
          <w:footerReference w:type="even" r:id="rId11"/>
          <w:footerReference w:type="default" r:id="rId12"/>
          <w:pgSz w:w="12240" w:h="15840"/>
          <w:pgMar w:top="720" w:right="720" w:bottom="720" w:left="720" w:header="720" w:footer="720" w:gutter="0"/>
          <w:cols w:space="720"/>
          <w:docGrid w:linePitch="360"/>
        </w:sectPr>
      </w:pPr>
      <w:r w:rsidRPr="001D7BB7">
        <w:rPr>
          <w:lang w:val="en"/>
        </w:rPr>
        <w:t>Date:</w:t>
      </w:r>
      <w:r>
        <w:rPr>
          <w:b/>
          <w:i/>
          <w:lang w:val="en"/>
        </w:rPr>
        <w:t xml:space="preserve"> __________________</w:t>
      </w:r>
    </w:p>
    <w:p w:rsidR="00AB791F" w:rsidRDefault="001D7BB7">
      <w:pPr>
        <w:rPr>
          <w:rFonts w:ascii="Arial" w:hAnsi="Arial" w:cs="Arial"/>
        </w:rPr>
      </w:pPr>
      <w:r>
        <w:rPr>
          <w:rFonts w:ascii="Arial" w:hAnsi="Arial" w:cs="Arial"/>
        </w:rPr>
        <w:t>Additional Notes:</w:t>
      </w:r>
    </w:p>
    <w:p w:rsidR="001D7BB7" w:rsidRDefault="001D7BB7">
      <w:pPr>
        <w:pBdr>
          <w:bottom w:val="single" w:sz="12" w:space="1" w:color="auto"/>
        </w:pBdr>
        <w:rPr>
          <w:rFonts w:ascii="Arial" w:hAnsi="Arial" w:cs="Arial"/>
        </w:rPr>
      </w:pPr>
    </w:p>
    <w:p w:rsidR="001D7BB7" w:rsidRDefault="001D7BB7">
      <w:pPr>
        <w:pBdr>
          <w:bottom w:val="single" w:sz="12" w:space="1" w:color="auto"/>
        </w:pBdr>
        <w:rPr>
          <w:rFonts w:ascii="Arial" w:hAnsi="Arial" w:cs="Arial"/>
        </w:rPr>
      </w:pP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Default="001D7BB7">
      <w:pPr>
        <w:rPr>
          <w:rFonts w:ascii="Arial" w:hAnsi="Arial" w:cs="Arial"/>
        </w:rPr>
      </w:pPr>
    </w:p>
    <w:p w:rsidR="001D7BB7" w:rsidRPr="00BF782D" w:rsidRDefault="001D7BB7" w:rsidP="001D7BB7">
      <w:pPr>
        <w:rPr>
          <w:rFonts w:ascii="Arial" w:hAnsi="Arial" w:cs="Arial"/>
        </w:rPr>
      </w:pPr>
      <w:r>
        <w:rPr>
          <w:rFonts w:ascii="Arial" w:hAnsi="Arial" w:cs="Arial"/>
        </w:rPr>
        <w:t>________________________________________________________________________________</w:t>
      </w:r>
    </w:p>
    <w:p w:rsidR="001D7BB7" w:rsidRPr="00BF782D" w:rsidRDefault="001D7BB7">
      <w:pPr>
        <w:rPr>
          <w:rFonts w:ascii="Arial" w:hAnsi="Arial" w:cs="Arial"/>
        </w:rPr>
      </w:pPr>
      <w:bookmarkStart w:id="0" w:name="_GoBack"/>
      <w:bookmarkEnd w:id="0"/>
    </w:p>
    <w:sectPr w:rsidR="001D7BB7" w:rsidRPr="00BF782D" w:rsidSect="001F37D2">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B9" w:rsidRDefault="003A1EB9" w:rsidP="001F37D2">
      <w:r>
        <w:separator/>
      </w:r>
    </w:p>
  </w:endnote>
  <w:endnote w:type="continuationSeparator" w:id="0">
    <w:p w:rsidR="003A1EB9" w:rsidRDefault="003A1EB9" w:rsidP="001F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5D" w:rsidRDefault="003A1EB9">
    <w:pPr>
      <w:pStyle w:val="Footer"/>
    </w:pPr>
    <w:sdt>
      <w:sdtPr>
        <w:id w:val="1371958432"/>
        <w:placeholder>
          <w:docPart w:val="3334AE3B928C9749A51DE41F14FD1493"/>
        </w:placeholder>
        <w:temporary/>
        <w:showingPlcHdr/>
      </w:sdtPr>
      <w:sdtEndPr/>
      <w:sdtContent>
        <w:r w:rsidR="0086625D">
          <w:t>[Type text]</w:t>
        </w:r>
      </w:sdtContent>
    </w:sdt>
    <w:r w:rsidR="0086625D">
      <w:ptab w:relativeTo="margin" w:alignment="center" w:leader="none"/>
    </w:r>
    <w:sdt>
      <w:sdtPr>
        <w:id w:val="-1907521531"/>
        <w:placeholder>
          <w:docPart w:val="CB70BEFF4E83134EB53408E6445001B0"/>
        </w:placeholder>
        <w:temporary/>
        <w:showingPlcHdr/>
      </w:sdtPr>
      <w:sdtEndPr/>
      <w:sdtContent>
        <w:r w:rsidR="0086625D">
          <w:t>[Type text]</w:t>
        </w:r>
      </w:sdtContent>
    </w:sdt>
    <w:r w:rsidR="0086625D">
      <w:ptab w:relativeTo="margin" w:alignment="right" w:leader="none"/>
    </w:r>
    <w:sdt>
      <w:sdtPr>
        <w:id w:val="-1997564951"/>
        <w:placeholder>
          <w:docPart w:val="9ED6A4ED0CEF954089822D0F96C01E14"/>
        </w:placeholder>
        <w:temporary/>
        <w:showingPlcHdr/>
      </w:sdtPr>
      <w:sdtEndPr/>
      <w:sdtContent>
        <w:r w:rsidR="0086625D">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5D" w:rsidRDefault="0086625D">
    <w:pPr>
      <w:pStyle w:val="Footer"/>
    </w:pPr>
    <w:r>
      <w:rPr>
        <w:noProof/>
      </w:rPr>
      <w:drawing>
        <wp:inline distT="0" distB="0" distL="0" distR="0" wp14:anchorId="2804687F" wp14:editId="166992A7">
          <wp:extent cx="6858000" cy="914400"/>
          <wp:effectExtent l="0" t="0" r="0" b="0"/>
          <wp:docPr id="7" name="Picture 7" descr="Macintosh HD:Users:Scott:Desktop:Churchill Strategies:Princeton:MEL:MSI:Word Template:MEL Safety Institute Shift Briefing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cott:Desktop:Churchill Strategies:Princeton:MEL:MSI:Word Template:MEL Safety Institute Shift Briefing 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2D" w:rsidRDefault="00BF782D">
    <w:pPr>
      <w:pStyle w:val="Footer"/>
    </w:pPr>
    <w:r>
      <w:rPr>
        <w:noProof/>
      </w:rPr>
      <w:drawing>
        <wp:inline distT="0" distB="0" distL="0" distR="0" wp14:anchorId="1C046943" wp14:editId="2F88688B">
          <wp:extent cx="6858000" cy="914400"/>
          <wp:effectExtent l="0" t="0" r="0" b="0"/>
          <wp:docPr id="11" name="Picture 11" descr="Macintosh HD:Users:Scott:Desktop:Churchill Strategies:Princeton:MEL:MSI:Word Template:MEL Safety Institute Shift Briefing 2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cott:Desktop:Churchill Strategies:Princeton:MEL:MSI:Word Template:MEL Safety Institute Shift Briefing 2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B9" w:rsidRDefault="003A1EB9" w:rsidP="001F37D2">
      <w:r>
        <w:separator/>
      </w:r>
    </w:p>
  </w:footnote>
  <w:footnote w:type="continuationSeparator" w:id="0">
    <w:p w:rsidR="003A1EB9" w:rsidRDefault="003A1EB9" w:rsidP="001F37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5D" w:rsidRDefault="003A1EB9">
    <w:pPr>
      <w:pStyle w:val="Header"/>
    </w:pPr>
    <w:sdt>
      <w:sdtPr>
        <w:id w:val="1353923422"/>
        <w:placeholder>
          <w:docPart w:val="3802998D41A3A740A7C5A1789EF8BA49"/>
        </w:placeholder>
        <w:temporary/>
        <w:showingPlcHdr/>
      </w:sdtPr>
      <w:sdtEndPr/>
      <w:sdtContent>
        <w:r w:rsidR="0086625D">
          <w:t>[Type text]</w:t>
        </w:r>
      </w:sdtContent>
    </w:sdt>
    <w:r w:rsidR="0086625D">
      <w:ptab w:relativeTo="margin" w:alignment="center" w:leader="none"/>
    </w:r>
    <w:sdt>
      <w:sdtPr>
        <w:id w:val="-685674971"/>
        <w:placeholder>
          <w:docPart w:val="A3F4C87F189B3D458333E8917A4432F9"/>
        </w:placeholder>
        <w:temporary/>
        <w:showingPlcHdr/>
      </w:sdtPr>
      <w:sdtEndPr/>
      <w:sdtContent>
        <w:r w:rsidR="0086625D">
          <w:t>[Type text]</w:t>
        </w:r>
      </w:sdtContent>
    </w:sdt>
    <w:r w:rsidR="0086625D">
      <w:ptab w:relativeTo="margin" w:alignment="right" w:leader="none"/>
    </w:r>
    <w:sdt>
      <w:sdtPr>
        <w:id w:val="-823043655"/>
        <w:placeholder>
          <w:docPart w:val="50033C71C4479C42AF4C2C6E2A45C377"/>
        </w:placeholder>
        <w:temporary/>
        <w:showingPlcHdr/>
      </w:sdtPr>
      <w:sdtEndPr/>
      <w:sdtContent>
        <w:r w:rsidR="0086625D">
          <w:t>[Type text]</w:t>
        </w:r>
      </w:sdtContent>
    </w:sdt>
  </w:p>
  <w:p w:rsidR="0086625D" w:rsidRDefault="008662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5D" w:rsidRDefault="0086625D">
    <w:pPr>
      <w:pStyle w:val="Header"/>
    </w:pPr>
    <w:r>
      <w:ptab w:relativeTo="margin" w:alignment="right" w:leader="none"/>
    </w:r>
    <w:r>
      <w:rPr>
        <w:noProof/>
      </w:rPr>
      <w:drawing>
        <wp:inline distT="0" distB="0" distL="0" distR="0" wp14:anchorId="2BC51D8C" wp14:editId="065EBDCD">
          <wp:extent cx="6858000" cy="914400"/>
          <wp:effectExtent l="0" t="0" r="0" b="0"/>
          <wp:docPr id="6" name="Picture 6" descr="Macintosh HD:Users:Scott:Desktop:Churchill Strategies:Princeton:MEL:MSI:Word Template:MEL Safety Institute Shift Briefing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ott:Desktop:Churchill Strategies:Princeton:MEL:MSI:Word Template:MEL Safety Institute Shift Briefing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2D" w:rsidRDefault="00BF782D">
    <w:pPr>
      <w:pStyle w:val="Header"/>
    </w:pPr>
    <w:r>
      <w:rPr>
        <w:noProof/>
      </w:rPr>
      <w:drawing>
        <wp:inline distT="0" distB="0" distL="0" distR="0" wp14:anchorId="4A104606" wp14:editId="4F5CCD26">
          <wp:extent cx="6858000" cy="914400"/>
          <wp:effectExtent l="0" t="0" r="0" b="0"/>
          <wp:docPr id="9" name="Picture 9" descr="Macintosh HD:Users:Scott:Desktop:Churchill Strategies:Princeton:MEL:MSI:Word Template:MEL Safety Institute Shift Briefing 2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cott:Desktop:Churchill Strategies:Princeton:MEL:MSI:Word Template:MEL Safety Institute Shift Briefing 2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r>
      <w:ptab w:relativeTo="margin" w:alignment="right" w:leader="none"/>
    </w:r>
  </w:p>
  <w:p w:rsidR="00BF782D" w:rsidRDefault="00BF78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E4B65"/>
    <w:multiLevelType w:val="hybridMultilevel"/>
    <w:tmpl w:val="3E86E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073B7"/>
    <w:multiLevelType w:val="hybridMultilevel"/>
    <w:tmpl w:val="188C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yNzG3NDc0sjQ1NTBR0lEKTi0uzszPAykwrgUA3bKE+CwAAAA="/>
  </w:docVars>
  <w:rsids>
    <w:rsidRoot w:val="001F37D2"/>
    <w:rsid w:val="000A659E"/>
    <w:rsid w:val="000B45D7"/>
    <w:rsid w:val="00137F37"/>
    <w:rsid w:val="001D7BB7"/>
    <w:rsid w:val="001F37D2"/>
    <w:rsid w:val="003A1EB9"/>
    <w:rsid w:val="004D13BF"/>
    <w:rsid w:val="005C291F"/>
    <w:rsid w:val="00697D68"/>
    <w:rsid w:val="0086625D"/>
    <w:rsid w:val="008B2817"/>
    <w:rsid w:val="009A0137"/>
    <w:rsid w:val="00AB791F"/>
    <w:rsid w:val="00B54B12"/>
    <w:rsid w:val="00BA0A56"/>
    <w:rsid w:val="00BF782D"/>
    <w:rsid w:val="00D01B36"/>
    <w:rsid w:val="00D57649"/>
    <w:rsid w:val="00E06B91"/>
    <w:rsid w:val="00E2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0A2440"/>
  <w15:docId w15:val="{726C5F3C-3B79-4976-B446-A23515D4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7D2"/>
    <w:pPr>
      <w:tabs>
        <w:tab w:val="center" w:pos="4320"/>
        <w:tab w:val="right" w:pos="8640"/>
      </w:tabs>
    </w:pPr>
  </w:style>
  <w:style w:type="character" w:customStyle="1" w:styleId="HeaderChar">
    <w:name w:val="Header Char"/>
    <w:basedOn w:val="DefaultParagraphFont"/>
    <w:link w:val="Header"/>
    <w:uiPriority w:val="99"/>
    <w:rsid w:val="001F37D2"/>
  </w:style>
  <w:style w:type="paragraph" w:styleId="Footer">
    <w:name w:val="footer"/>
    <w:basedOn w:val="Normal"/>
    <w:link w:val="FooterChar"/>
    <w:uiPriority w:val="99"/>
    <w:unhideWhenUsed/>
    <w:rsid w:val="001F37D2"/>
    <w:pPr>
      <w:tabs>
        <w:tab w:val="center" w:pos="4320"/>
        <w:tab w:val="right" w:pos="8640"/>
      </w:tabs>
    </w:pPr>
  </w:style>
  <w:style w:type="character" w:customStyle="1" w:styleId="FooterChar">
    <w:name w:val="Footer Char"/>
    <w:basedOn w:val="DefaultParagraphFont"/>
    <w:link w:val="Footer"/>
    <w:uiPriority w:val="99"/>
    <w:rsid w:val="001F37D2"/>
  </w:style>
  <w:style w:type="paragraph" w:styleId="BalloonText">
    <w:name w:val="Balloon Text"/>
    <w:basedOn w:val="Normal"/>
    <w:link w:val="BalloonTextChar"/>
    <w:uiPriority w:val="99"/>
    <w:semiHidden/>
    <w:unhideWhenUsed/>
    <w:rsid w:val="001F37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7D2"/>
    <w:rPr>
      <w:rFonts w:ascii="Lucida Grande" w:hAnsi="Lucida Grande" w:cs="Lucida Grande"/>
      <w:sz w:val="18"/>
      <w:szCs w:val="18"/>
    </w:rPr>
  </w:style>
  <w:style w:type="paragraph" w:customStyle="1" w:styleId="Default">
    <w:name w:val="Default"/>
    <w:rsid w:val="00B54B12"/>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4D1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mel.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02998D41A3A740A7C5A1789EF8BA49"/>
        <w:category>
          <w:name w:val="General"/>
          <w:gallery w:val="placeholder"/>
        </w:category>
        <w:types>
          <w:type w:val="bbPlcHdr"/>
        </w:types>
        <w:behaviors>
          <w:behavior w:val="content"/>
        </w:behaviors>
        <w:guid w:val="{A3683957-A819-2342-AE69-6FA31E7EDFD6}"/>
      </w:docPartPr>
      <w:docPartBody>
        <w:p w:rsidR="00606CFA" w:rsidRDefault="00606CFA" w:rsidP="00606CFA">
          <w:pPr>
            <w:pStyle w:val="3802998D41A3A740A7C5A1789EF8BA49"/>
          </w:pPr>
          <w:r>
            <w:t>[Type text]</w:t>
          </w:r>
        </w:p>
      </w:docPartBody>
    </w:docPart>
    <w:docPart>
      <w:docPartPr>
        <w:name w:val="A3F4C87F189B3D458333E8917A4432F9"/>
        <w:category>
          <w:name w:val="General"/>
          <w:gallery w:val="placeholder"/>
        </w:category>
        <w:types>
          <w:type w:val="bbPlcHdr"/>
        </w:types>
        <w:behaviors>
          <w:behavior w:val="content"/>
        </w:behaviors>
        <w:guid w:val="{39EBAA33-6657-4C44-A17F-5320F6BABE4B}"/>
      </w:docPartPr>
      <w:docPartBody>
        <w:p w:rsidR="00606CFA" w:rsidRDefault="00606CFA" w:rsidP="00606CFA">
          <w:pPr>
            <w:pStyle w:val="A3F4C87F189B3D458333E8917A4432F9"/>
          </w:pPr>
          <w:r>
            <w:t>[Type text]</w:t>
          </w:r>
        </w:p>
      </w:docPartBody>
    </w:docPart>
    <w:docPart>
      <w:docPartPr>
        <w:name w:val="50033C71C4479C42AF4C2C6E2A45C377"/>
        <w:category>
          <w:name w:val="General"/>
          <w:gallery w:val="placeholder"/>
        </w:category>
        <w:types>
          <w:type w:val="bbPlcHdr"/>
        </w:types>
        <w:behaviors>
          <w:behavior w:val="content"/>
        </w:behaviors>
        <w:guid w:val="{B0942D2F-A5A8-744B-BC2A-704DD6DC8A57}"/>
      </w:docPartPr>
      <w:docPartBody>
        <w:p w:rsidR="00606CFA" w:rsidRDefault="00606CFA" w:rsidP="00606CFA">
          <w:pPr>
            <w:pStyle w:val="50033C71C4479C42AF4C2C6E2A45C377"/>
          </w:pPr>
          <w:r>
            <w:t>[Type text]</w:t>
          </w:r>
        </w:p>
      </w:docPartBody>
    </w:docPart>
    <w:docPart>
      <w:docPartPr>
        <w:name w:val="3334AE3B928C9749A51DE41F14FD1493"/>
        <w:category>
          <w:name w:val="General"/>
          <w:gallery w:val="placeholder"/>
        </w:category>
        <w:types>
          <w:type w:val="bbPlcHdr"/>
        </w:types>
        <w:behaviors>
          <w:behavior w:val="content"/>
        </w:behaviors>
        <w:guid w:val="{4C507387-C88D-8944-BF66-36E46FFBC020}"/>
      </w:docPartPr>
      <w:docPartBody>
        <w:p w:rsidR="00606CFA" w:rsidRDefault="00606CFA" w:rsidP="00606CFA">
          <w:pPr>
            <w:pStyle w:val="3334AE3B928C9749A51DE41F14FD1493"/>
          </w:pPr>
          <w:r>
            <w:t>[Type text]</w:t>
          </w:r>
        </w:p>
      </w:docPartBody>
    </w:docPart>
    <w:docPart>
      <w:docPartPr>
        <w:name w:val="CB70BEFF4E83134EB53408E6445001B0"/>
        <w:category>
          <w:name w:val="General"/>
          <w:gallery w:val="placeholder"/>
        </w:category>
        <w:types>
          <w:type w:val="bbPlcHdr"/>
        </w:types>
        <w:behaviors>
          <w:behavior w:val="content"/>
        </w:behaviors>
        <w:guid w:val="{4603B33D-CBCB-604C-856A-F1C794A8C7A9}"/>
      </w:docPartPr>
      <w:docPartBody>
        <w:p w:rsidR="00606CFA" w:rsidRDefault="00606CFA" w:rsidP="00606CFA">
          <w:pPr>
            <w:pStyle w:val="CB70BEFF4E83134EB53408E6445001B0"/>
          </w:pPr>
          <w:r>
            <w:t>[Type text]</w:t>
          </w:r>
        </w:p>
      </w:docPartBody>
    </w:docPart>
    <w:docPart>
      <w:docPartPr>
        <w:name w:val="9ED6A4ED0CEF954089822D0F96C01E14"/>
        <w:category>
          <w:name w:val="General"/>
          <w:gallery w:val="placeholder"/>
        </w:category>
        <w:types>
          <w:type w:val="bbPlcHdr"/>
        </w:types>
        <w:behaviors>
          <w:behavior w:val="content"/>
        </w:behaviors>
        <w:guid w:val="{A2072243-8BBD-B746-BABC-C938290ADE43}"/>
      </w:docPartPr>
      <w:docPartBody>
        <w:p w:rsidR="00606CFA" w:rsidRDefault="00606CFA" w:rsidP="00606CFA">
          <w:pPr>
            <w:pStyle w:val="9ED6A4ED0CEF954089822D0F96C01E1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FA"/>
    <w:rsid w:val="0029105C"/>
    <w:rsid w:val="00606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2998D41A3A740A7C5A1789EF8BA49">
    <w:name w:val="3802998D41A3A740A7C5A1789EF8BA49"/>
    <w:rsid w:val="00606CFA"/>
  </w:style>
  <w:style w:type="paragraph" w:customStyle="1" w:styleId="A3F4C87F189B3D458333E8917A4432F9">
    <w:name w:val="A3F4C87F189B3D458333E8917A4432F9"/>
    <w:rsid w:val="00606CFA"/>
  </w:style>
  <w:style w:type="paragraph" w:customStyle="1" w:styleId="50033C71C4479C42AF4C2C6E2A45C377">
    <w:name w:val="50033C71C4479C42AF4C2C6E2A45C377"/>
    <w:rsid w:val="00606CFA"/>
  </w:style>
  <w:style w:type="paragraph" w:customStyle="1" w:styleId="9EF557F097812244B11E6276DD5CE86E">
    <w:name w:val="9EF557F097812244B11E6276DD5CE86E"/>
    <w:rsid w:val="00606CFA"/>
  </w:style>
  <w:style w:type="paragraph" w:customStyle="1" w:styleId="C3DBA71357AFEB4E9A470478ACDF8B22">
    <w:name w:val="C3DBA71357AFEB4E9A470478ACDF8B22"/>
    <w:rsid w:val="00606CFA"/>
  </w:style>
  <w:style w:type="paragraph" w:customStyle="1" w:styleId="098BB27FB31FC14C9325A64934DEC836">
    <w:name w:val="098BB27FB31FC14C9325A64934DEC836"/>
    <w:rsid w:val="00606CFA"/>
  </w:style>
  <w:style w:type="paragraph" w:customStyle="1" w:styleId="3334AE3B928C9749A51DE41F14FD1493">
    <w:name w:val="3334AE3B928C9749A51DE41F14FD1493"/>
    <w:rsid w:val="00606CFA"/>
  </w:style>
  <w:style w:type="paragraph" w:customStyle="1" w:styleId="CB70BEFF4E83134EB53408E6445001B0">
    <w:name w:val="CB70BEFF4E83134EB53408E6445001B0"/>
    <w:rsid w:val="00606CFA"/>
  </w:style>
  <w:style w:type="paragraph" w:customStyle="1" w:styleId="9ED6A4ED0CEF954089822D0F96C01E14">
    <w:name w:val="9ED6A4ED0CEF954089822D0F96C01E14"/>
    <w:rsid w:val="00606CFA"/>
  </w:style>
  <w:style w:type="paragraph" w:customStyle="1" w:styleId="7623BDCEACB6B34D85581B827781EDEE">
    <w:name w:val="7623BDCEACB6B34D85581B827781EDEE"/>
    <w:rsid w:val="00606CFA"/>
  </w:style>
  <w:style w:type="paragraph" w:customStyle="1" w:styleId="9086B6E43B36F34CB4AEAE75D0A1E83D">
    <w:name w:val="9086B6E43B36F34CB4AEAE75D0A1E83D"/>
    <w:rsid w:val="00606CFA"/>
  </w:style>
  <w:style w:type="paragraph" w:customStyle="1" w:styleId="347C107B9195A34C95187C6376462DAC">
    <w:name w:val="347C107B9195A34C95187C6376462DAC"/>
    <w:rsid w:val="00606CFA"/>
  </w:style>
  <w:style w:type="paragraph" w:customStyle="1" w:styleId="209488ACB0579246A946E11D666BF50D">
    <w:name w:val="209488ACB0579246A946E11D666BF50D"/>
    <w:rsid w:val="00606CFA"/>
  </w:style>
  <w:style w:type="paragraph" w:customStyle="1" w:styleId="1385E44FB61D974DAA3484B54250C33E">
    <w:name w:val="1385E44FB61D974DAA3484B54250C33E"/>
    <w:rsid w:val="00606CFA"/>
  </w:style>
  <w:style w:type="paragraph" w:customStyle="1" w:styleId="794FCA261C5BBA48A99634A66DF775E2">
    <w:name w:val="794FCA261C5BBA48A99634A66DF775E2"/>
    <w:rsid w:val="00606CFA"/>
  </w:style>
  <w:style w:type="paragraph" w:customStyle="1" w:styleId="F5ACD51F5B105E42A5F10718AE19CE4E">
    <w:name w:val="F5ACD51F5B105E42A5F10718AE19CE4E"/>
    <w:rsid w:val="00606CFA"/>
  </w:style>
  <w:style w:type="paragraph" w:customStyle="1" w:styleId="80B43DFBA410CC40B746FD0C94BFBC81">
    <w:name w:val="80B43DFBA410CC40B746FD0C94BFBC81"/>
    <w:rsid w:val="00606CFA"/>
  </w:style>
  <w:style w:type="paragraph" w:customStyle="1" w:styleId="815289AED8F5DE4FA72A9282C82BC777">
    <w:name w:val="815289AED8F5DE4FA72A9282C82BC777"/>
    <w:rsid w:val="00606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205F-3452-4CDF-BA4E-4FEB4445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Churchill Strategies</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Cole</dc:creator>
  <cp:keywords/>
  <dc:description/>
  <cp:lastModifiedBy>Don R Ruprecht</cp:lastModifiedBy>
  <cp:revision>3</cp:revision>
  <cp:lastPrinted>2017-07-17T14:58:00Z</cp:lastPrinted>
  <dcterms:created xsi:type="dcterms:W3CDTF">2020-03-26T13:11:00Z</dcterms:created>
  <dcterms:modified xsi:type="dcterms:W3CDTF">2020-03-26T13:24:00Z</dcterms:modified>
</cp:coreProperties>
</file>